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19" w:rsidRDefault="00240319">
      <w:pPr>
        <w:pStyle w:val="ConsPlusNormal"/>
        <w:jc w:val="right"/>
        <w:outlineLvl w:val="0"/>
      </w:pPr>
      <w:r>
        <w:t>Приложение</w:t>
      </w:r>
    </w:p>
    <w:p w:rsidR="00240319" w:rsidRDefault="00240319">
      <w:pPr>
        <w:pStyle w:val="ConsPlusNormal"/>
        <w:jc w:val="right"/>
      </w:pPr>
      <w:r>
        <w:t>к Закону Республики Тыва</w:t>
      </w:r>
    </w:p>
    <w:p w:rsidR="00240319" w:rsidRDefault="00240319">
      <w:pPr>
        <w:pStyle w:val="ConsPlusNormal"/>
        <w:jc w:val="right"/>
      </w:pPr>
      <w:r>
        <w:t>от 18 марта 2009 г. N 1129 ВХ-2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МЕТОДИКА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РАСЧЕТА НОРМАТИВОВ ДЛЯ ОПРЕДЕЛЕНИЯ ОБЩЕГО ОБЪЕМА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СУБВЕНЦИЙ, ПРЕДОСТАВЛЯЕМЫХ МЕСТНЫМ БЮДЖЕТАМ </w:t>
      </w:r>
      <w:proofErr w:type="gramStart"/>
      <w:r>
        <w:rPr>
          <w:b/>
          <w:bCs/>
        </w:rPr>
        <w:t>ДЛЯ</w:t>
      </w:r>
      <w:proofErr w:type="gramEnd"/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ОСУЩЕСТВЛЕНИЯ ОРГАНАМИ МЕСТНОГО САМОУПРАВЛЕНИЯ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ГОСУДАРСТВЕННЫХ ПОЛНОМОЧИЙ ПО ОБРАЗОВАНИЮ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ОРГАНИЗАЦИИ ДЕЯТЕЛЬНОСТИ КОМИССИЙ ПО ДЕЛАМ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НЕСОВЕРШЕННОЛЕТНИХ И ЗАЩИТЕ ИХ ПРАВ</w:t>
      </w:r>
    </w:p>
    <w:p w:rsidR="00240319" w:rsidRDefault="00240319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0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19" w:rsidRDefault="002403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19" w:rsidRDefault="0024031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0319" w:rsidRDefault="002403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40319" w:rsidRDefault="00240319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законов Республики Тыва</w:t>
            </w:r>
            <w:proofErr w:type="gramEnd"/>
          </w:p>
          <w:p w:rsidR="00240319" w:rsidRDefault="0024031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12.01.2016 </w:t>
            </w:r>
            <w:hyperlink r:id="rId5" w:history="1">
              <w:r>
                <w:rPr>
                  <w:color w:val="0000FF"/>
                </w:rPr>
                <w:t>N 147-ЗРТ</w:t>
              </w:r>
            </w:hyperlink>
            <w:r>
              <w:rPr>
                <w:color w:val="392C69"/>
              </w:rPr>
              <w:t xml:space="preserve">, от 27.02.2023 </w:t>
            </w:r>
            <w:hyperlink r:id="rId6" w:history="1">
              <w:r>
                <w:rPr>
                  <w:color w:val="0000FF"/>
                </w:rPr>
                <w:t>N 908-ЗРТ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319" w:rsidRDefault="0024031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1. Общие положения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Норматив (в целях настоящей методики) - расчетный показатель потребности органов местного самоуправления, осуществляющих отдельные государственные полномочия по образованию и организации деятельности комиссий по делам несовершеннолетних и защите их прав в муниципальных образованиях Республики Тыва, в бюджетных средствах в расчете на одного работника.</w:t>
      </w:r>
    </w:p>
    <w:p w:rsidR="00240319" w:rsidRDefault="00240319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Республики Тыва от 12.01.2016 N 147-ЗРТ)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2. Определение нормативов расходов по организации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комиссий по делам несовершеннолетних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и защите их прав в расчете на одного работника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Расчет расходов на одного работника i-</w:t>
      </w:r>
      <w:proofErr w:type="spellStart"/>
      <w:r>
        <w:t>го</w:t>
      </w:r>
      <w:proofErr w:type="spellEnd"/>
      <w:r>
        <w:t xml:space="preserve"> муниципального образования, осуществляющего отдельные государственные полномочия по организации деятельности комиссий по делам несовершеннолетних и защите их прав (</w:t>
      </w:r>
      <w:proofErr w:type="spellStart"/>
      <w:r>
        <w:t>Нр</w:t>
      </w:r>
      <w:proofErr w:type="gramStart"/>
      <w:r>
        <w:t>i</w:t>
      </w:r>
      <w:proofErr w:type="spellEnd"/>
      <w:proofErr w:type="gramEnd"/>
      <w:r>
        <w:t>), производится по формуле: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</w:pPr>
      <w:proofErr w:type="spellStart"/>
      <w:r>
        <w:t>Нр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Нсni</w:t>
      </w:r>
      <w:proofErr w:type="spellEnd"/>
      <w:r>
        <w:t xml:space="preserve"> / </w:t>
      </w:r>
      <w:proofErr w:type="spellStart"/>
      <w:r>
        <w:t>Чрi</w:t>
      </w:r>
      <w:proofErr w:type="spellEnd"/>
      <w:r>
        <w:t>,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где: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Нс</w:t>
      </w:r>
      <w:proofErr w:type="gramStart"/>
      <w:r>
        <w:t>ni</w:t>
      </w:r>
      <w:proofErr w:type="spellEnd"/>
      <w:proofErr w:type="gramEnd"/>
      <w:r>
        <w:t xml:space="preserve"> - затраты на осуществление государственных полномочий по организации деятельности комиссий по делам несовершеннолетних и защите их прав в органе местного самоуправления i-</w:t>
      </w:r>
      <w:proofErr w:type="spellStart"/>
      <w:r>
        <w:t>го</w:t>
      </w:r>
      <w:proofErr w:type="spellEnd"/>
      <w:r>
        <w:t xml:space="preserve"> муниципального образования на расчетный период;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Чр</w:t>
      </w:r>
      <w:proofErr w:type="gramStart"/>
      <w:r>
        <w:t>i</w:t>
      </w:r>
      <w:proofErr w:type="spellEnd"/>
      <w:proofErr w:type="gramEnd"/>
      <w:r>
        <w:t xml:space="preserve"> - численность работников, выполняющих функции ответственных секретарей комиссий по делам несовершеннолетних и защите их прав, в i-м муниципальном образовании.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3. Расчет затрат органов местного самоуправления,</w:t>
      </w:r>
    </w:p>
    <w:p w:rsidR="00240319" w:rsidRDefault="00240319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осуществляющих</w:t>
      </w:r>
      <w:proofErr w:type="gramEnd"/>
      <w:r>
        <w:rPr>
          <w:b/>
          <w:bCs/>
        </w:rPr>
        <w:t xml:space="preserve"> отдельные государственные полномочия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по организации деятельности комиссий по делам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несовершеннолетних и защите их прав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3.1. Расчет затрат органов местного самоуправления, осуществляющих отдельные государственные полномочия по организации деятельности комиссий по делам несовершеннолетних и защите их прав (</w:t>
      </w:r>
      <w:proofErr w:type="spellStart"/>
      <w:r>
        <w:t>Нс</w:t>
      </w:r>
      <w:proofErr w:type="gramStart"/>
      <w:r>
        <w:t>ni</w:t>
      </w:r>
      <w:proofErr w:type="spellEnd"/>
      <w:proofErr w:type="gramEnd"/>
      <w:r>
        <w:t>), производится по формуле: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</w:pPr>
      <w:proofErr w:type="spellStart"/>
      <w:r>
        <w:lastRenderedPageBreak/>
        <w:t>Нс</w:t>
      </w:r>
      <w:proofErr w:type="gramStart"/>
      <w:r>
        <w:t>ni</w:t>
      </w:r>
      <w:proofErr w:type="spellEnd"/>
      <w:proofErr w:type="gramEnd"/>
      <w:r>
        <w:t xml:space="preserve"> - </w:t>
      </w:r>
      <w:proofErr w:type="spellStart"/>
      <w:r>
        <w:t>Зотi</w:t>
      </w:r>
      <w:proofErr w:type="spellEnd"/>
      <w:r>
        <w:t xml:space="preserve"> + </w:t>
      </w:r>
      <w:proofErr w:type="spellStart"/>
      <w:r>
        <w:t>Нзi</w:t>
      </w:r>
      <w:proofErr w:type="spellEnd"/>
      <w:r>
        <w:t xml:space="preserve"> + </w:t>
      </w:r>
      <w:proofErr w:type="spellStart"/>
      <w:r>
        <w:t>Прi</w:t>
      </w:r>
      <w:proofErr w:type="spellEnd"/>
      <w:r>
        <w:t>,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где: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Зот</w:t>
      </w:r>
      <w:proofErr w:type="gramStart"/>
      <w:r>
        <w:t>i</w:t>
      </w:r>
      <w:proofErr w:type="spellEnd"/>
      <w:proofErr w:type="gramEnd"/>
      <w:r>
        <w:t xml:space="preserve"> - расходы на оплату труда на расчетный период;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Нз</w:t>
      </w:r>
      <w:proofErr w:type="gramStart"/>
      <w:r>
        <w:t>i</w:t>
      </w:r>
      <w:proofErr w:type="spellEnd"/>
      <w:proofErr w:type="gramEnd"/>
      <w:r>
        <w:t xml:space="preserve"> - начисления на заработную плату на расчетный период;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Пр</w:t>
      </w:r>
      <w:proofErr w:type="gramStart"/>
      <w:r>
        <w:t>i</w:t>
      </w:r>
      <w:proofErr w:type="spellEnd"/>
      <w:proofErr w:type="gramEnd"/>
      <w:r>
        <w:t xml:space="preserve"> - прочие расходы на расчетный период.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3.2. Расчет расходов на оплату труда работников, осуществляющих отдельные государственные полномочия по организации деятельности комиссий по делам несовершеннолетних и защите их прав.</w:t>
      </w:r>
    </w:p>
    <w:p w:rsidR="00240319" w:rsidRDefault="00240319">
      <w:pPr>
        <w:pStyle w:val="ConsPlusNormal"/>
        <w:spacing w:before="220"/>
        <w:ind w:firstLine="540"/>
        <w:jc w:val="both"/>
      </w:pPr>
      <w:r>
        <w:t xml:space="preserve">Заработная плата рассчитывается согласно действующим нормативным правовым актам Российской Федерации и Республики Тыва как произведение фонда оплаты труда работников, осуществляющих отдельные государственные полномочия по организации деятельности комиссий по делам несовершеннолетних и защите их прав, за период, предшествующий </w:t>
      </w:r>
      <w:proofErr w:type="gramStart"/>
      <w:r>
        <w:t>расчетному</w:t>
      </w:r>
      <w:proofErr w:type="gramEnd"/>
      <w:r>
        <w:t>, и индекса увеличения заработной платы на расчетный период.</w:t>
      </w:r>
    </w:p>
    <w:p w:rsidR="00240319" w:rsidRDefault="00240319">
      <w:pPr>
        <w:pStyle w:val="ConsPlusNormal"/>
        <w:spacing w:before="220"/>
        <w:ind w:firstLine="540"/>
        <w:jc w:val="both"/>
      </w:pPr>
      <w:r>
        <w:t>3.3. Расчет расходов на начисления на заработную плату в органе, осуществляющем отдельные государственные полномочия по организации деятельности комиссий по делам несовершеннолетних и защите их прав.</w:t>
      </w:r>
    </w:p>
    <w:p w:rsidR="00240319" w:rsidRDefault="00240319">
      <w:pPr>
        <w:pStyle w:val="ConsPlusNormal"/>
        <w:spacing w:before="220"/>
        <w:ind w:firstLine="540"/>
        <w:jc w:val="both"/>
      </w:pPr>
      <w:r>
        <w:t>К данным расходам относятся начисления на заработную плату, перечисляемые работодателем в федеральный бюджет, бюджет Фонда пенсионного и социального страхования Российской Федерации, бюджеты Федерального фонда обязательного медицинского страхования и территориальных фондов обязательного медицинского страхования в соответствии с законодательством Российской Федерации.</w:t>
      </w:r>
    </w:p>
    <w:p w:rsidR="00240319" w:rsidRDefault="0024031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Республики Тыва от 27.02.2023 N 908-ЗРТ)</w:t>
      </w:r>
    </w:p>
    <w:p w:rsidR="00240319" w:rsidRDefault="00240319">
      <w:pPr>
        <w:pStyle w:val="ConsPlusNormal"/>
        <w:spacing w:before="220"/>
        <w:ind w:firstLine="540"/>
        <w:jc w:val="both"/>
      </w:pPr>
      <w:r>
        <w:t>Расчет расходов на начисления на заработную плату (</w:t>
      </w:r>
      <w:proofErr w:type="spellStart"/>
      <w:r>
        <w:t>Нз</w:t>
      </w:r>
      <w:proofErr w:type="gramStart"/>
      <w:r>
        <w:t>i</w:t>
      </w:r>
      <w:proofErr w:type="spellEnd"/>
      <w:proofErr w:type="gramEnd"/>
      <w:r>
        <w:t>) производится по следующей формуле: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</w:pPr>
      <w:proofErr w:type="spellStart"/>
      <w:r>
        <w:t>Нз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Зотi</w:t>
      </w:r>
      <w:proofErr w:type="spellEnd"/>
      <w:r>
        <w:t xml:space="preserve"> х </w:t>
      </w:r>
      <w:proofErr w:type="spellStart"/>
      <w:r>
        <w:t>Снз</w:t>
      </w:r>
      <w:proofErr w:type="spellEnd"/>
      <w:r>
        <w:t>,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где: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Снз</w:t>
      </w:r>
      <w:proofErr w:type="spellEnd"/>
      <w:r>
        <w:t xml:space="preserve"> - ставка начислений на заработную плату.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3.4. Расчет затрат на прочие расходы в органе, осуществляющем отдельные государственные полномочия по организации деятельности комиссий по делам несовершеннолетних и защите их прав</w:t>
      </w:r>
    </w:p>
    <w:p w:rsidR="00240319" w:rsidRDefault="00240319">
      <w:pPr>
        <w:pStyle w:val="ConsPlusNormal"/>
        <w:spacing w:before="220"/>
        <w:ind w:firstLine="540"/>
        <w:jc w:val="both"/>
      </w:pPr>
      <w:r>
        <w:t>Расчет затрат на прочие расходы (</w:t>
      </w:r>
      <w:proofErr w:type="spellStart"/>
      <w:r>
        <w:t>Пр</w:t>
      </w:r>
      <w:proofErr w:type="gramStart"/>
      <w:r>
        <w:t>i</w:t>
      </w:r>
      <w:proofErr w:type="spellEnd"/>
      <w:proofErr w:type="gramEnd"/>
      <w:r>
        <w:t>) в органе, осуществляющем отдельные государственные полномочия по организации деятельности комиссий по делам несовершеннолетних и защите их прав, производится на расчетный период по следующей формуле: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</w:pPr>
      <w:proofErr w:type="spellStart"/>
      <w:r>
        <w:t>Пр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Усвi</w:t>
      </w:r>
      <w:proofErr w:type="spellEnd"/>
      <w:r>
        <w:t xml:space="preserve"> + </w:t>
      </w:r>
      <w:proofErr w:type="spellStart"/>
      <w:r>
        <w:t>Укомi</w:t>
      </w:r>
      <w:proofErr w:type="spellEnd"/>
      <w:r>
        <w:t xml:space="preserve"> + </w:t>
      </w:r>
      <w:proofErr w:type="spellStart"/>
      <w:r>
        <w:t>Уосi</w:t>
      </w:r>
      <w:proofErr w:type="spellEnd"/>
      <w:r>
        <w:t xml:space="preserve"> + </w:t>
      </w:r>
      <w:proofErr w:type="spellStart"/>
      <w:r>
        <w:t>Усмзi</w:t>
      </w:r>
      <w:proofErr w:type="spellEnd"/>
      <w:r>
        <w:t>,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где: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Усв</w:t>
      </w:r>
      <w:proofErr w:type="gramStart"/>
      <w:r>
        <w:t>i</w:t>
      </w:r>
      <w:proofErr w:type="spellEnd"/>
      <w:proofErr w:type="gramEnd"/>
      <w:r>
        <w:t xml:space="preserve"> - расходы на приобретение услуг связи;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Уком</w:t>
      </w:r>
      <w:proofErr w:type="gramStart"/>
      <w:r>
        <w:t>i</w:t>
      </w:r>
      <w:proofErr w:type="spellEnd"/>
      <w:proofErr w:type="gramEnd"/>
      <w:r>
        <w:t xml:space="preserve"> - расходы на служебные командировки;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lastRenderedPageBreak/>
        <w:t>Уос</w:t>
      </w:r>
      <w:proofErr w:type="gramStart"/>
      <w:r>
        <w:t>i</w:t>
      </w:r>
      <w:proofErr w:type="spellEnd"/>
      <w:proofErr w:type="gramEnd"/>
      <w:r>
        <w:t xml:space="preserve"> - расходы на приобретение основных средств;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Усмз</w:t>
      </w:r>
      <w:proofErr w:type="gramStart"/>
      <w:r>
        <w:t>i</w:t>
      </w:r>
      <w:proofErr w:type="spellEnd"/>
      <w:proofErr w:type="gramEnd"/>
      <w:r>
        <w:t xml:space="preserve"> - расходы на увеличение стоимости материальных запасов, за исключением горюче-смазочных материалов.</w:t>
      </w:r>
    </w:p>
    <w:p w:rsidR="00240319" w:rsidRDefault="00240319">
      <w:pPr>
        <w:pStyle w:val="ConsPlusNormal"/>
        <w:spacing w:before="220"/>
        <w:ind w:firstLine="540"/>
        <w:jc w:val="both"/>
      </w:pPr>
      <w:r>
        <w:t>Затраты на прочие расходы (</w:t>
      </w:r>
      <w:proofErr w:type="spellStart"/>
      <w:r>
        <w:t>Прi</w:t>
      </w:r>
      <w:proofErr w:type="spellEnd"/>
      <w:r>
        <w:t xml:space="preserve">) в органе муниципального образования, осуществляющем отдельные государственные полномочия по организации деятельности комиссий по делам несовершеннолетних и защите их прав, на расчетный период определяются как произведение затрат </w:t>
      </w:r>
      <w:proofErr w:type="spellStart"/>
      <w:r>
        <w:t>Усвi</w:t>
      </w:r>
      <w:proofErr w:type="spellEnd"/>
      <w:r>
        <w:t xml:space="preserve">, </w:t>
      </w:r>
      <w:proofErr w:type="spellStart"/>
      <w:r>
        <w:t>Укомi</w:t>
      </w:r>
      <w:proofErr w:type="spellEnd"/>
      <w:r>
        <w:t xml:space="preserve">, </w:t>
      </w:r>
      <w:proofErr w:type="spellStart"/>
      <w:r>
        <w:t>Уосi</w:t>
      </w:r>
      <w:proofErr w:type="spellEnd"/>
      <w:r>
        <w:t xml:space="preserve">, </w:t>
      </w:r>
      <w:proofErr w:type="spellStart"/>
      <w:r>
        <w:t>Усмзi</w:t>
      </w:r>
      <w:proofErr w:type="spellEnd"/>
      <w:r>
        <w:t xml:space="preserve"> за период, предшествующий </w:t>
      </w:r>
      <w:proofErr w:type="gramStart"/>
      <w:r>
        <w:t>расчетному</w:t>
      </w:r>
      <w:proofErr w:type="gramEnd"/>
      <w:r>
        <w:t>, и индекса инфляции на расчетный период.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4. Расчет общего объема субвенций, предоставляемых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местным бюджетам для осуществления органами местного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самоуправления государственных полномочий по образованию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и организации деятельности комиссий по делам</w:t>
      </w:r>
    </w:p>
    <w:p w:rsidR="00240319" w:rsidRDefault="00240319">
      <w:pPr>
        <w:pStyle w:val="ConsPlusNormal"/>
        <w:jc w:val="center"/>
        <w:rPr>
          <w:b/>
          <w:bCs/>
        </w:rPr>
      </w:pPr>
      <w:r>
        <w:rPr>
          <w:b/>
          <w:bCs/>
        </w:rPr>
        <w:t>несовершеннолетних и защите их прав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Расчет размера субвенций, предоставляемых местным бюджетам для осуществления органами местного самоуправления государственных полномочий по образованию и организации деятельности комиссий по делам несовершеннолетних (</w:t>
      </w:r>
      <w:proofErr w:type="spellStart"/>
      <w:proofErr w:type="gramStart"/>
      <w:r>
        <w:t>S</w:t>
      </w:r>
      <w:proofErr w:type="gramEnd"/>
      <w:r>
        <w:t>мбi</w:t>
      </w:r>
      <w:proofErr w:type="spellEnd"/>
      <w:r>
        <w:t>), производится на год при формировании республиканского бюджета по следующей формуле: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jc w:val="center"/>
      </w:pPr>
      <w:proofErr w:type="spellStart"/>
      <w:proofErr w:type="gramStart"/>
      <w:r>
        <w:t>S</w:t>
      </w:r>
      <w:proofErr w:type="gramEnd"/>
      <w:r>
        <w:t>мбi</w:t>
      </w:r>
      <w:proofErr w:type="spellEnd"/>
      <w:r>
        <w:t xml:space="preserve"> = </w:t>
      </w:r>
      <w:proofErr w:type="spellStart"/>
      <w:r>
        <w:t>Нрi</w:t>
      </w:r>
      <w:proofErr w:type="spellEnd"/>
      <w:r>
        <w:t xml:space="preserve"> х </w:t>
      </w:r>
      <w:proofErr w:type="spellStart"/>
      <w:r>
        <w:t>Чрi</w:t>
      </w:r>
      <w:proofErr w:type="spellEnd"/>
      <w:r>
        <w:t>,</w:t>
      </w:r>
    </w:p>
    <w:p w:rsidR="00240319" w:rsidRDefault="00240319">
      <w:pPr>
        <w:pStyle w:val="ConsPlusNormal"/>
        <w:jc w:val="both"/>
      </w:pPr>
    </w:p>
    <w:p w:rsidR="00240319" w:rsidRDefault="00240319">
      <w:pPr>
        <w:pStyle w:val="ConsPlusNormal"/>
        <w:ind w:firstLine="540"/>
        <w:jc w:val="both"/>
      </w:pPr>
      <w:r>
        <w:t>где: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Нр</w:t>
      </w:r>
      <w:proofErr w:type="gramStart"/>
      <w:r>
        <w:t>i</w:t>
      </w:r>
      <w:proofErr w:type="spellEnd"/>
      <w:proofErr w:type="gramEnd"/>
      <w:r>
        <w:t xml:space="preserve"> - затраты на одного работника органа местного самоуправления i-</w:t>
      </w:r>
      <w:proofErr w:type="spellStart"/>
      <w:r>
        <w:t>го</w:t>
      </w:r>
      <w:proofErr w:type="spellEnd"/>
      <w:r>
        <w:t xml:space="preserve"> муниципального образования, выполняющего функции ответственного секретаря комиссии по делам несовершеннолетних и защите их прав в i-м муниципальном образовании;</w:t>
      </w:r>
    </w:p>
    <w:p w:rsidR="00240319" w:rsidRDefault="00240319">
      <w:pPr>
        <w:pStyle w:val="ConsPlusNormal"/>
        <w:spacing w:before="220"/>
        <w:ind w:firstLine="540"/>
        <w:jc w:val="both"/>
      </w:pPr>
      <w:proofErr w:type="spellStart"/>
      <w:r>
        <w:t>Чр</w:t>
      </w:r>
      <w:proofErr w:type="gramStart"/>
      <w:r>
        <w:t>i</w:t>
      </w:r>
      <w:proofErr w:type="spellEnd"/>
      <w:proofErr w:type="gramEnd"/>
      <w:r>
        <w:t xml:space="preserve"> - планируемая численность работников, выполняющих функции ответственных секретарей комиссий по делам несовершеннолетних и защите их прав в i-м муниципальном образовании.</w:t>
      </w:r>
    </w:p>
    <w:p w:rsidR="00240319" w:rsidRDefault="00240319">
      <w:pPr>
        <w:pStyle w:val="ConsPlusNormal"/>
      </w:pPr>
      <w:hyperlink r:id="rId9" w:history="1">
        <w:r>
          <w:rPr>
            <w:i/>
            <w:iCs/>
            <w:color w:val="0000FF"/>
          </w:rPr>
          <w:br/>
        </w:r>
        <w:proofErr w:type="gramStart"/>
        <w:r>
          <w:rPr>
            <w:i/>
            <w:iCs/>
            <w:color w:val="0000FF"/>
          </w:rPr>
          <w:t>Закон Республики Тыва от 18.03.2009 N 1129 ВХ-2 (ред. от 27.02.2023) "О комиссиях по делам несовершеннолетних и защите их прав в Республике Тыва и наделении органов местного самоуправления муниципальных образований Республики Тыва отдельными государственными полномочиями по образованию и организации деятельности комиссий по делам несовершеннолетних и защите их прав" (принят ЗП ВХ РТ 24.12.2008) {</w:t>
        </w:r>
        <w:proofErr w:type="spellStart"/>
        <w:r>
          <w:rPr>
            <w:i/>
            <w:iCs/>
            <w:color w:val="0000FF"/>
          </w:rPr>
          <w:t>КонсультантПлюс</w:t>
        </w:r>
        <w:proofErr w:type="spellEnd"/>
        <w:r>
          <w:rPr>
            <w:i/>
            <w:iCs/>
            <w:color w:val="0000FF"/>
          </w:rPr>
          <w:t>}</w:t>
        </w:r>
      </w:hyperlink>
      <w:r>
        <w:br/>
      </w:r>
      <w:proofErr w:type="gramEnd"/>
    </w:p>
    <w:p w:rsidR="009E34E7" w:rsidRDefault="009E34E7">
      <w:bookmarkStart w:id="0" w:name="_GoBack"/>
      <w:bookmarkEnd w:id="0"/>
    </w:p>
    <w:sectPr w:rsidR="009E34E7" w:rsidSect="0078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19"/>
    <w:rsid w:val="00240319"/>
    <w:rsid w:val="009E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683FDAC55EB7CC73117C639C38E067DA5731045FB6F9514AE6ED342D556C98064B77F8A0DFD7159DB479E20DA2238FDB9D097812FC26C2011EASFs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1683FDAC55EB7CC73117C639C38E067DA5731044F0669811AE6ED342D556C98064B77F8A0DFD7159DA479A20DA2238FDB9D097812FC26C2011EASFs1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683FDAC55EB7CC73117C639C38E067DA5731045FB6F9514AE6ED342D556C98064B77F8A0DFD7159DB479E20DA2238FDB9D097812FC26C2011EASFs1A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1683FDAC55EB7CC73117C639C38E067DA5731044F0669811AE6ED342D556C98064B77F8A0DFD7159DA479A20DA2238FDB9D097812FC26C2011EASFs1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1683FDAC55EB7CC73117C639C38E067DA5731045FB6C9D13AE6ED342D556C98064B77F8A0DFD7159DA419220DA2238FDB9D097812FC26C2011EASFs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Лопсан Станислав Евгеньевич</cp:lastModifiedBy>
  <cp:revision>1</cp:revision>
  <cp:lastPrinted>2023-11-01T00:44:00Z</cp:lastPrinted>
  <dcterms:created xsi:type="dcterms:W3CDTF">2023-11-01T00:44:00Z</dcterms:created>
  <dcterms:modified xsi:type="dcterms:W3CDTF">2023-11-01T00:44:00Z</dcterms:modified>
</cp:coreProperties>
</file>