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8C" w:rsidRPr="0067678C" w:rsidRDefault="0067678C" w:rsidP="0067678C">
      <w:pPr>
        <w:pStyle w:val="ConsPlusTitle"/>
        <w:jc w:val="center"/>
        <w:outlineLvl w:val="1"/>
        <w:rPr>
          <w:sz w:val="24"/>
          <w:szCs w:val="24"/>
        </w:rPr>
      </w:pPr>
      <w:r w:rsidRPr="0067678C">
        <w:rPr>
          <w:sz w:val="24"/>
          <w:szCs w:val="24"/>
        </w:rPr>
        <w:t>ПАСПОРТ</w:t>
      </w:r>
    </w:p>
    <w:p w:rsidR="0067678C" w:rsidRPr="0067678C" w:rsidRDefault="0067678C" w:rsidP="0067678C">
      <w:pPr>
        <w:pStyle w:val="ConsPlusTitle"/>
        <w:jc w:val="center"/>
        <w:outlineLvl w:val="1"/>
        <w:rPr>
          <w:sz w:val="24"/>
          <w:szCs w:val="24"/>
        </w:rPr>
      </w:pPr>
      <w:r w:rsidRPr="0067678C">
        <w:rPr>
          <w:sz w:val="24"/>
          <w:szCs w:val="24"/>
        </w:rPr>
        <w:t>государственной программы Республики Тыва</w:t>
      </w:r>
    </w:p>
    <w:p w:rsidR="0067678C" w:rsidRPr="0067678C" w:rsidRDefault="0067678C" w:rsidP="0067678C">
      <w:pPr>
        <w:pStyle w:val="ConsPlusTitle"/>
        <w:jc w:val="center"/>
        <w:outlineLvl w:val="1"/>
        <w:rPr>
          <w:sz w:val="24"/>
          <w:szCs w:val="24"/>
        </w:rPr>
      </w:pPr>
      <w:r w:rsidRPr="0067678C">
        <w:rPr>
          <w:sz w:val="24"/>
          <w:szCs w:val="24"/>
        </w:rPr>
        <w:t>"Развитие туризма в Республике Тыва"</w:t>
      </w:r>
    </w:p>
    <w:p w:rsidR="0067678C" w:rsidRPr="0067678C" w:rsidRDefault="0067678C" w:rsidP="0067678C">
      <w:pPr>
        <w:pStyle w:val="ConsPlusTitle"/>
        <w:jc w:val="center"/>
        <w:outlineLvl w:val="1"/>
        <w:rPr>
          <w:sz w:val="24"/>
          <w:szCs w:val="24"/>
        </w:rPr>
      </w:pPr>
      <w:r w:rsidRPr="0067678C">
        <w:rPr>
          <w:sz w:val="24"/>
          <w:szCs w:val="24"/>
        </w:rPr>
        <w:t>(далее - Программа)</w:t>
      </w:r>
    </w:p>
    <w:p w:rsidR="0067678C" w:rsidRPr="0067678C" w:rsidRDefault="0067678C" w:rsidP="0067678C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Агентство по туризму Республики Тыва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Соисполнители государственной программы Республики Тыва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государственное автономное учреждение "Информационный центр туризма", Министерство экономического развития и промышленности Республики Тыва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этапы реализации Программы не выделяются.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Сроки реализации - 2024 - 2030 годы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 xml:space="preserve">развитие внутреннего и въездного туризма в Республике Тыва; </w:t>
            </w:r>
            <w:bookmarkStart w:id="0" w:name="_GoBack"/>
            <w:bookmarkEnd w:id="0"/>
            <w:r w:rsidRPr="0067678C">
              <w:rPr>
                <w:b w:val="0"/>
                <w:sz w:val="24"/>
                <w:szCs w:val="24"/>
              </w:rPr>
              <w:t>комфортная и безопасная среда для жизни; создание условий для формирования эффективного конкурентоспособного туристского рынка; достойный, эффективный труд и успешное предпринимательство</w:t>
            </w:r>
          </w:p>
        </w:tc>
      </w:tr>
      <w:tr w:rsidR="0067678C" w:rsidRPr="0067678C" w:rsidTr="00406799">
        <w:tc>
          <w:tcPr>
            <w:tcW w:w="9071" w:type="dxa"/>
            <w:gridSpan w:val="3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67678C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67678C">
              <w:rPr>
                <w:b w:val="0"/>
                <w:sz w:val="24"/>
                <w:szCs w:val="24"/>
              </w:rPr>
              <w:t xml:space="preserve"> Правительства РТ от 16.04.2024 N 186)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Направления (программы)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отсутствуют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общий объем финансирования Программы - 1255935,1 тыс. рублей, в том числе по годам: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2024 год - 1173891,6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2025 год - 9955,2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2026 год - 11442,7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2027 год - 12930,0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2028 год - 14417,7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2029 год - 15905,2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2030 год - 17392,7 тыс. рублей,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в том числе: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за счет средств федерального бюджета - 384241,6 тыс. рублей, в том числе: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2024 год - 384241,6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2025 год - 0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2026 год - 0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2027 год - 0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2028 год - 0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2029 год - 0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2030 год - 0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за счет средств республиканского бюджета - 115693,5 тыс. рублей, в том числе: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lastRenderedPageBreak/>
              <w:t>на 2024 год - 33650,0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2025 год - 9955,2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2026 год - 11442,7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2027 год - 12930,0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2028 год - 14417,7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2029 год - 15905,2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2030 год - 17392,7 тыс. рублей;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за счет внебюджетных источников - 756000,0 тыс. рублей, в том числе: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 2024 год - 756000,0 тыс. рублей.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Объем финансирования Программы за счет средств республиканского бюджета носит прогнозный характер и подлежит ежегодной корректировке исходя из возможностей республиканского бюджета Республики Тыва</w:t>
            </w:r>
          </w:p>
        </w:tc>
      </w:tr>
      <w:tr w:rsidR="0067678C" w:rsidRPr="0067678C" w:rsidTr="00406799">
        <w:tc>
          <w:tcPr>
            <w:tcW w:w="9071" w:type="dxa"/>
            <w:gridSpan w:val="3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67678C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67678C">
              <w:rPr>
                <w:b w:val="0"/>
                <w:sz w:val="24"/>
                <w:szCs w:val="24"/>
              </w:rPr>
              <w:t xml:space="preserve"> Правительства РТ от 16.04.2024 N 186)</w:t>
            </w:r>
          </w:p>
        </w:tc>
      </w:tr>
      <w:tr w:rsidR="0067678C" w:rsidRPr="0067678C" w:rsidTr="00406799">
        <w:tc>
          <w:tcPr>
            <w:tcW w:w="3118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национальные цели: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возможности для самореализации и развития талантов;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достойный, эффективный труд и успешное предпринимательство;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комфортная и безопасная среда для жизни;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сохранение населения, здоровье и благополучие людей;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>цифровая трансформация.</w:t>
            </w:r>
          </w:p>
          <w:p w:rsidR="0067678C" w:rsidRPr="0067678C" w:rsidRDefault="0067678C" w:rsidP="0067678C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678C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7" w:history="1">
              <w:r w:rsidRPr="0067678C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67678C">
              <w:rPr>
                <w:b w:val="0"/>
                <w:sz w:val="24"/>
                <w:szCs w:val="24"/>
              </w:rPr>
              <w:t xml:space="preserve"> Российской Федерации "Развитие туризма", утвержденная постановлением Правительства Российской Федерации от 24 декабря 2021 г. N 2439.</w:t>
            </w:r>
          </w:p>
        </w:tc>
      </w:tr>
    </w:tbl>
    <w:p w:rsidR="00BD1621" w:rsidRPr="0067678C" w:rsidRDefault="00BD1621" w:rsidP="0067678C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67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8C"/>
    <w:rsid w:val="0067678C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676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7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6767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248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314&amp;dst=100011" TargetMode="External"/><Relationship Id="rId5" Type="http://schemas.openxmlformats.org/officeDocument/2006/relationships/hyperlink" Target="https://login.consultant.ru/link/?req=doc&amp;base=RLAW434&amp;n=42314&amp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2024-10-13T09:32:00Z</dcterms:created>
  <dcterms:modified xsi:type="dcterms:W3CDTF">2024-10-13T09:33:00Z</dcterms:modified>
</cp:coreProperties>
</file>