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63" w:rsidRPr="00EE6E63" w:rsidRDefault="00EE6E63" w:rsidP="00EE6E63">
      <w:pPr>
        <w:widowControl w:val="0"/>
        <w:tabs>
          <w:tab w:val="left" w:pos="993"/>
        </w:tabs>
        <w:autoSpaceDE w:val="0"/>
        <w:autoSpaceDN w:val="0"/>
        <w:adjustRightInd w:val="0"/>
        <w:ind w:left="6521"/>
        <w:rPr>
          <w:rFonts w:eastAsia="Calibri"/>
          <w:sz w:val="28"/>
          <w:szCs w:val="28"/>
          <w:lang w:eastAsia="en-US"/>
        </w:rPr>
      </w:pPr>
      <w:r w:rsidRPr="00EE6E63">
        <w:rPr>
          <w:rFonts w:eastAsia="Calibri"/>
          <w:sz w:val="28"/>
          <w:szCs w:val="28"/>
          <w:lang w:eastAsia="en-US"/>
        </w:rPr>
        <w:t xml:space="preserve">Вносится Правительством </w:t>
      </w:r>
    </w:p>
    <w:p w:rsidR="00EE6E63" w:rsidRPr="00EE6E63" w:rsidRDefault="00EE6E63" w:rsidP="00EE6E63">
      <w:pPr>
        <w:widowControl w:val="0"/>
        <w:tabs>
          <w:tab w:val="left" w:pos="993"/>
        </w:tabs>
        <w:autoSpaceDE w:val="0"/>
        <w:autoSpaceDN w:val="0"/>
        <w:adjustRightInd w:val="0"/>
        <w:ind w:left="6521"/>
        <w:rPr>
          <w:rFonts w:eastAsia="Calibri"/>
          <w:sz w:val="28"/>
          <w:szCs w:val="28"/>
          <w:lang w:eastAsia="en-US"/>
        </w:rPr>
      </w:pPr>
      <w:r w:rsidRPr="00EE6E63">
        <w:rPr>
          <w:rFonts w:eastAsia="Calibri"/>
          <w:sz w:val="28"/>
          <w:szCs w:val="28"/>
          <w:lang w:eastAsia="en-US"/>
        </w:rPr>
        <w:t>Республики Тыва</w:t>
      </w:r>
    </w:p>
    <w:p w:rsidR="00EE6E63" w:rsidRPr="00EE6E63" w:rsidRDefault="00EE6E63" w:rsidP="00EE6E63">
      <w:pPr>
        <w:widowControl w:val="0"/>
        <w:tabs>
          <w:tab w:val="left" w:pos="993"/>
        </w:tabs>
        <w:autoSpaceDE w:val="0"/>
        <w:autoSpaceDN w:val="0"/>
        <w:adjustRightInd w:val="0"/>
        <w:ind w:left="6521"/>
        <w:jc w:val="right"/>
        <w:rPr>
          <w:rFonts w:eastAsia="Calibri"/>
          <w:sz w:val="28"/>
          <w:szCs w:val="28"/>
          <w:lang w:eastAsia="en-US"/>
        </w:rPr>
      </w:pPr>
    </w:p>
    <w:p w:rsidR="00EE6E63" w:rsidRPr="00EE6E63" w:rsidRDefault="00EE6E63" w:rsidP="00EE6E63">
      <w:pPr>
        <w:widowControl w:val="0"/>
        <w:tabs>
          <w:tab w:val="left" w:pos="993"/>
        </w:tabs>
        <w:autoSpaceDE w:val="0"/>
        <w:autoSpaceDN w:val="0"/>
        <w:adjustRightInd w:val="0"/>
        <w:ind w:left="6521"/>
        <w:jc w:val="right"/>
        <w:rPr>
          <w:rFonts w:eastAsia="Calibri"/>
          <w:sz w:val="28"/>
          <w:szCs w:val="28"/>
          <w:lang w:eastAsia="en-US"/>
        </w:rPr>
      </w:pPr>
      <w:r w:rsidRPr="00EE6E63">
        <w:rPr>
          <w:rFonts w:eastAsia="Calibri"/>
          <w:sz w:val="28"/>
          <w:szCs w:val="28"/>
          <w:lang w:eastAsia="en-US"/>
        </w:rPr>
        <w:t xml:space="preserve">Проект </w:t>
      </w:r>
    </w:p>
    <w:p w:rsidR="00EE6E63" w:rsidRPr="00EE6E63" w:rsidRDefault="00EE6E63" w:rsidP="00EE6E63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EE6E63" w:rsidRPr="00EE6E63" w:rsidRDefault="00EE6E63" w:rsidP="00EE6E63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EE6E63" w:rsidRPr="00EE6E63" w:rsidRDefault="00EE6E63" w:rsidP="00EE6E63">
      <w:pPr>
        <w:shd w:val="clear" w:color="auto" w:fill="FFFFFF"/>
        <w:tabs>
          <w:tab w:val="left" w:pos="5812"/>
        </w:tabs>
        <w:jc w:val="center"/>
        <w:textAlignment w:val="baseline"/>
        <w:rPr>
          <w:b/>
          <w:spacing w:val="2"/>
          <w:sz w:val="36"/>
          <w:szCs w:val="36"/>
        </w:rPr>
      </w:pPr>
      <w:r w:rsidRPr="00EE6E63">
        <w:rPr>
          <w:b/>
          <w:spacing w:val="2"/>
          <w:sz w:val="36"/>
          <w:szCs w:val="36"/>
        </w:rPr>
        <w:t>РЕСПУБЛИКА ТЫВА</w:t>
      </w:r>
    </w:p>
    <w:p w:rsidR="00EE6E63" w:rsidRPr="00EE6E63" w:rsidRDefault="00EE6E63" w:rsidP="00EE6E63">
      <w:pPr>
        <w:shd w:val="clear" w:color="auto" w:fill="FFFFFF"/>
        <w:tabs>
          <w:tab w:val="left" w:pos="5812"/>
        </w:tabs>
        <w:jc w:val="center"/>
        <w:textAlignment w:val="baseline"/>
        <w:rPr>
          <w:b/>
          <w:spacing w:val="2"/>
          <w:sz w:val="36"/>
          <w:szCs w:val="36"/>
        </w:rPr>
      </w:pPr>
    </w:p>
    <w:p w:rsidR="00EE6E63" w:rsidRPr="00EE6E63" w:rsidRDefault="00EE6E63" w:rsidP="00EE6E63">
      <w:pPr>
        <w:shd w:val="clear" w:color="auto" w:fill="FFFFFF"/>
        <w:tabs>
          <w:tab w:val="left" w:pos="5812"/>
        </w:tabs>
        <w:jc w:val="center"/>
        <w:textAlignment w:val="baseline"/>
        <w:rPr>
          <w:b/>
          <w:spacing w:val="2"/>
          <w:sz w:val="36"/>
          <w:szCs w:val="36"/>
        </w:rPr>
      </w:pPr>
      <w:r w:rsidRPr="00EE6E63">
        <w:rPr>
          <w:b/>
          <w:spacing w:val="2"/>
          <w:sz w:val="36"/>
          <w:szCs w:val="36"/>
        </w:rPr>
        <w:t>ЗАКОН</w:t>
      </w:r>
    </w:p>
    <w:p w:rsidR="00EE6E63" w:rsidRPr="00EE6E63" w:rsidRDefault="00EE6E63" w:rsidP="00EE6E63">
      <w:pPr>
        <w:shd w:val="clear" w:color="auto" w:fill="FFFFFF"/>
        <w:tabs>
          <w:tab w:val="left" w:pos="5812"/>
        </w:tabs>
        <w:jc w:val="center"/>
        <w:textAlignment w:val="baseline"/>
        <w:rPr>
          <w:b/>
          <w:spacing w:val="2"/>
          <w:sz w:val="30"/>
          <w:szCs w:val="30"/>
        </w:rPr>
      </w:pPr>
    </w:p>
    <w:p w:rsidR="00EE6E63" w:rsidRPr="00EE6E63" w:rsidRDefault="00EE6E63" w:rsidP="00EE6E63">
      <w:pPr>
        <w:shd w:val="clear" w:color="auto" w:fill="FFFFFF"/>
        <w:tabs>
          <w:tab w:val="left" w:pos="5812"/>
        </w:tabs>
        <w:jc w:val="center"/>
        <w:textAlignment w:val="baseline"/>
        <w:rPr>
          <w:b/>
          <w:spacing w:val="2"/>
          <w:sz w:val="30"/>
          <w:szCs w:val="30"/>
        </w:rPr>
      </w:pPr>
    </w:p>
    <w:p w:rsidR="00EE6E63" w:rsidRPr="00EE6E63" w:rsidRDefault="00EE6E63" w:rsidP="00EE6E63">
      <w:pPr>
        <w:jc w:val="center"/>
        <w:rPr>
          <w:b/>
          <w:sz w:val="30"/>
          <w:szCs w:val="30"/>
        </w:rPr>
      </w:pPr>
      <w:r w:rsidRPr="00EE6E63">
        <w:rPr>
          <w:b/>
          <w:sz w:val="30"/>
          <w:szCs w:val="30"/>
        </w:rPr>
        <w:t>О республиканском бюджете Республики Тыва</w:t>
      </w:r>
    </w:p>
    <w:p w:rsidR="00EE6E63" w:rsidRPr="00EE6E63" w:rsidRDefault="00EE6E63" w:rsidP="00EE6E63">
      <w:pPr>
        <w:jc w:val="center"/>
        <w:rPr>
          <w:b/>
          <w:sz w:val="30"/>
          <w:szCs w:val="30"/>
        </w:rPr>
      </w:pPr>
      <w:r w:rsidRPr="00EE6E63">
        <w:rPr>
          <w:b/>
          <w:sz w:val="30"/>
          <w:szCs w:val="30"/>
        </w:rPr>
        <w:t>на 2022 год и на плановый период 2023 и 2024 годов</w:t>
      </w:r>
    </w:p>
    <w:p w:rsidR="00EE6E63" w:rsidRPr="00EE6E63" w:rsidRDefault="00EE6E63" w:rsidP="00EE6E63">
      <w:pPr>
        <w:spacing w:line="480" w:lineRule="atLeast"/>
        <w:jc w:val="center"/>
        <w:rPr>
          <w:sz w:val="30"/>
          <w:szCs w:val="30"/>
        </w:rPr>
      </w:pPr>
    </w:p>
    <w:p w:rsidR="00EE6E63" w:rsidRPr="00EE6E63" w:rsidRDefault="00EE6E63" w:rsidP="00EE6E63">
      <w:pPr>
        <w:spacing w:line="480" w:lineRule="atLeast"/>
        <w:ind w:firstLine="709"/>
        <w:jc w:val="both"/>
        <w:rPr>
          <w:b/>
          <w:sz w:val="30"/>
          <w:szCs w:val="30"/>
        </w:rPr>
      </w:pPr>
      <w:bookmarkStart w:id="0" w:name="Par18"/>
      <w:bookmarkEnd w:id="0"/>
      <w:r w:rsidRPr="00EE6E63">
        <w:rPr>
          <w:sz w:val="30"/>
          <w:szCs w:val="30"/>
        </w:rPr>
        <w:t xml:space="preserve">Статья 1. </w:t>
      </w:r>
      <w:r w:rsidRPr="00EE6E63">
        <w:rPr>
          <w:b/>
          <w:sz w:val="30"/>
          <w:szCs w:val="30"/>
        </w:rPr>
        <w:t>Основные характеристики республиканского бюджета Ре</w:t>
      </w:r>
      <w:r w:rsidRPr="00EE6E63">
        <w:rPr>
          <w:b/>
          <w:sz w:val="30"/>
          <w:szCs w:val="30"/>
        </w:rPr>
        <w:t>с</w:t>
      </w:r>
      <w:r w:rsidRPr="00EE6E63">
        <w:rPr>
          <w:b/>
          <w:sz w:val="30"/>
          <w:szCs w:val="30"/>
        </w:rPr>
        <w:t>публики Тыва на 2022 год и на плановый период 2023 и 2024 годов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1. Утвердить основные характеристики республиканского бюджета Ре</w:t>
      </w:r>
      <w:r w:rsidRPr="00EE6E63">
        <w:rPr>
          <w:sz w:val="30"/>
          <w:szCs w:val="30"/>
        </w:rPr>
        <w:t>с</w:t>
      </w:r>
      <w:r w:rsidRPr="00EE6E63">
        <w:rPr>
          <w:sz w:val="30"/>
          <w:szCs w:val="30"/>
        </w:rPr>
        <w:t xml:space="preserve">публики Тыва (далее </w:t>
      </w:r>
      <w:r>
        <w:rPr>
          <w:sz w:val="30"/>
          <w:szCs w:val="30"/>
        </w:rPr>
        <w:t>–</w:t>
      </w:r>
      <w:r w:rsidRPr="00EE6E63">
        <w:rPr>
          <w:sz w:val="30"/>
          <w:szCs w:val="30"/>
        </w:rPr>
        <w:t xml:space="preserve"> республиканский бюджет) на 2022 год: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1) общий объем доходов республиканского бюджета в</w:t>
      </w:r>
      <w:r w:rsidR="006B6346">
        <w:rPr>
          <w:sz w:val="30"/>
          <w:szCs w:val="30"/>
        </w:rPr>
        <w:t xml:space="preserve"> сумме 48 690 172,8 тыс. рублей,</w:t>
      </w:r>
      <w:r w:rsidRPr="00EE6E63">
        <w:rPr>
          <w:sz w:val="30"/>
          <w:szCs w:val="30"/>
        </w:rPr>
        <w:t xml:space="preserve"> в том числе налоговые и неналоговые доходы в су</w:t>
      </w:r>
      <w:r w:rsidRPr="00EE6E63">
        <w:rPr>
          <w:sz w:val="30"/>
          <w:szCs w:val="30"/>
        </w:rPr>
        <w:t>м</w:t>
      </w:r>
      <w:r w:rsidRPr="00EE6E63">
        <w:rPr>
          <w:sz w:val="30"/>
          <w:szCs w:val="30"/>
        </w:rPr>
        <w:t>ме 7 644 169 тыс. рублей, безвозмездные поступления в сумме 41 046 003,8 тыс. рублей;</w:t>
      </w:r>
    </w:p>
    <w:p w:rsidR="00EE6E63" w:rsidRPr="00DE2B07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2) </w:t>
      </w:r>
      <w:r w:rsidRPr="00DE2B07">
        <w:rPr>
          <w:sz w:val="30"/>
          <w:szCs w:val="30"/>
        </w:rPr>
        <w:t xml:space="preserve">общий объем расходов республиканского бюджета в сумме </w:t>
      </w:r>
      <w:r w:rsidR="00CB7E9C" w:rsidRPr="00DE2B07">
        <w:rPr>
          <w:sz w:val="30"/>
          <w:szCs w:val="30"/>
        </w:rPr>
        <w:br/>
      </w:r>
      <w:r w:rsidRPr="00DE2B07">
        <w:rPr>
          <w:sz w:val="30"/>
          <w:szCs w:val="30"/>
        </w:rPr>
        <w:t>50 234 00</w:t>
      </w:r>
      <w:r w:rsidR="00CB7E9C" w:rsidRPr="00DE2B07">
        <w:rPr>
          <w:sz w:val="30"/>
          <w:szCs w:val="30"/>
        </w:rPr>
        <w:t>1</w:t>
      </w:r>
      <w:r w:rsidRPr="00DE2B07">
        <w:rPr>
          <w:sz w:val="30"/>
          <w:szCs w:val="30"/>
        </w:rPr>
        <w:t>,</w:t>
      </w:r>
      <w:r w:rsidR="00CB7E9C" w:rsidRPr="00DE2B07">
        <w:rPr>
          <w:sz w:val="30"/>
          <w:szCs w:val="30"/>
        </w:rPr>
        <w:t>8</w:t>
      </w:r>
      <w:r w:rsidRPr="00DE2B07">
        <w:rPr>
          <w:sz w:val="30"/>
          <w:szCs w:val="30"/>
        </w:rPr>
        <w:t xml:space="preserve"> тыс. рублей;</w:t>
      </w:r>
    </w:p>
    <w:p w:rsidR="00EE6E63" w:rsidRPr="00DE2B07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DE2B07">
        <w:rPr>
          <w:sz w:val="30"/>
          <w:szCs w:val="30"/>
        </w:rPr>
        <w:t>3) дефицит республиканского бюджета в сумме 1 543 829 тыс. рублей;</w:t>
      </w:r>
    </w:p>
    <w:p w:rsidR="00EE6E63" w:rsidRPr="00DE2B07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DE2B07">
        <w:rPr>
          <w:sz w:val="30"/>
          <w:szCs w:val="30"/>
        </w:rPr>
        <w:t>4) источники внутреннего финансирования дефицита республиканского бюджета на</w:t>
      </w:r>
      <w:r w:rsidR="006B6346">
        <w:rPr>
          <w:sz w:val="30"/>
          <w:szCs w:val="30"/>
        </w:rPr>
        <w:t xml:space="preserve"> 2022 год согласно приложению </w:t>
      </w:r>
      <w:r w:rsidRPr="00DE2B07">
        <w:rPr>
          <w:sz w:val="30"/>
          <w:szCs w:val="30"/>
        </w:rPr>
        <w:t>1 к настоящему Закону.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DE2B07">
        <w:rPr>
          <w:sz w:val="30"/>
          <w:szCs w:val="30"/>
        </w:rPr>
        <w:t>2. Утвердить основные характеристики республиканского бюджета на 2023 год и на 2024 год: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1) общий объем доходов республиканского бюджета на 2023 год в сумме 49 791 411,5 тыс. рублей, на 2024 год </w:t>
      </w:r>
      <w:r w:rsidR="00254EB5">
        <w:rPr>
          <w:sz w:val="30"/>
          <w:szCs w:val="30"/>
        </w:rPr>
        <w:t xml:space="preserve">– </w:t>
      </w:r>
      <w:r w:rsidRPr="00EE6E63">
        <w:rPr>
          <w:sz w:val="30"/>
          <w:szCs w:val="30"/>
        </w:rPr>
        <w:t>в</w:t>
      </w:r>
      <w:r w:rsidR="00254EB5">
        <w:rPr>
          <w:sz w:val="30"/>
          <w:szCs w:val="30"/>
        </w:rPr>
        <w:t xml:space="preserve"> </w:t>
      </w:r>
      <w:r w:rsidRPr="00EE6E63">
        <w:rPr>
          <w:sz w:val="30"/>
          <w:szCs w:val="30"/>
        </w:rPr>
        <w:t>сумме 44 144 250,0 тыс. рублей;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lastRenderedPageBreak/>
        <w:t>2) общий объем расходов республиканского бюджета на 2023 год в су</w:t>
      </w:r>
      <w:r w:rsidRPr="00EE6E63">
        <w:rPr>
          <w:sz w:val="30"/>
          <w:szCs w:val="30"/>
        </w:rPr>
        <w:t>м</w:t>
      </w:r>
      <w:r w:rsidRPr="00EE6E63">
        <w:rPr>
          <w:sz w:val="30"/>
          <w:szCs w:val="30"/>
        </w:rPr>
        <w:t xml:space="preserve">ме </w:t>
      </w:r>
      <w:r w:rsidR="00CB7E9C">
        <w:rPr>
          <w:sz w:val="28"/>
          <w:szCs w:val="28"/>
        </w:rPr>
        <w:t>50 598 287,7</w:t>
      </w:r>
      <w:r w:rsidRPr="00EE6E63">
        <w:rPr>
          <w:sz w:val="30"/>
          <w:szCs w:val="30"/>
        </w:rPr>
        <w:t xml:space="preserve"> тыс. рублей, в том числе условно утвержденные расходы в сумме </w:t>
      </w:r>
      <w:r w:rsidR="00CB7E9C">
        <w:rPr>
          <w:sz w:val="28"/>
          <w:szCs w:val="28"/>
        </w:rPr>
        <w:t>755 010,6</w:t>
      </w:r>
      <w:r w:rsidRPr="00EE6E63">
        <w:rPr>
          <w:sz w:val="30"/>
          <w:szCs w:val="30"/>
        </w:rPr>
        <w:t xml:space="preserve"> тыс. рублей;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3) общий объем расходов республиканского бюджета на 2024 год в су</w:t>
      </w:r>
      <w:r w:rsidRPr="00EE6E63">
        <w:rPr>
          <w:sz w:val="30"/>
          <w:szCs w:val="30"/>
        </w:rPr>
        <w:t>м</w:t>
      </w:r>
      <w:r w:rsidRPr="00EE6E63">
        <w:rPr>
          <w:sz w:val="30"/>
          <w:szCs w:val="30"/>
        </w:rPr>
        <w:t xml:space="preserve">ме </w:t>
      </w:r>
      <w:r w:rsidR="00CB7E9C">
        <w:rPr>
          <w:sz w:val="28"/>
          <w:szCs w:val="28"/>
        </w:rPr>
        <w:t>45 00</w:t>
      </w:r>
      <w:r w:rsidR="00EA596A">
        <w:rPr>
          <w:sz w:val="28"/>
          <w:szCs w:val="28"/>
        </w:rPr>
        <w:t>7 104,8</w:t>
      </w:r>
      <w:r w:rsidRPr="00EE6E63">
        <w:rPr>
          <w:sz w:val="30"/>
          <w:szCs w:val="30"/>
        </w:rPr>
        <w:t xml:space="preserve"> тыс. рублей, в том числе условно утвержденные расходы в сумме </w:t>
      </w:r>
      <w:r w:rsidR="00CB7E9C">
        <w:rPr>
          <w:sz w:val="28"/>
          <w:szCs w:val="28"/>
        </w:rPr>
        <w:t>1 541 778,6</w:t>
      </w:r>
      <w:r w:rsidRPr="00EE6E63">
        <w:rPr>
          <w:sz w:val="30"/>
          <w:szCs w:val="30"/>
        </w:rPr>
        <w:t xml:space="preserve"> тыс. рублей;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4) дефицит республиканского бюджета на 2023 год в сумме </w:t>
      </w:r>
      <w:r w:rsidR="00CB7E9C">
        <w:rPr>
          <w:sz w:val="28"/>
          <w:szCs w:val="28"/>
        </w:rPr>
        <w:t>806 876,2</w:t>
      </w:r>
      <w:r w:rsidRPr="00EE6E63">
        <w:rPr>
          <w:sz w:val="30"/>
          <w:szCs w:val="30"/>
        </w:rPr>
        <w:t xml:space="preserve"> тыс. рублей, на 2024 год </w:t>
      </w:r>
      <w:r w:rsidR="00254EB5">
        <w:rPr>
          <w:sz w:val="30"/>
          <w:szCs w:val="30"/>
        </w:rPr>
        <w:t xml:space="preserve">– </w:t>
      </w:r>
      <w:r w:rsidRPr="00EE6E63">
        <w:rPr>
          <w:sz w:val="30"/>
          <w:szCs w:val="30"/>
        </w:rPr>
        <w:t>в</w:t>
      </w:r>
      <w:r w:rsidR="00254EB5">
        <w:rPr>
          <w:sz w:val="30"/>
          <w:szCs w:val="30"/>
        </w:rPr>
        <w:t xml:space="preserve"> </w:t>
      </w:r>
      <w:r w:rsidRPr="00EE6E63">
        <w:rPr>
          <w:sz w:val="30"/>
          <w:szCs w:val="30"/>
        </w:rPr>
        <w:t xml:space="preserve">сумме </w:t>
      </w:r>
      <w:r w:rsidR="00CB7E9C">
        <w:rPr>
          <w:sz w:val="28"/>
          <w:szCs w:val="28"/>
        </w:rPr>
        <w:t>86</w:t>
      </w:r>
      <w:r w:rsidR="00EA596A">
        <w:rPr>
          <w:sz w:val="28"/>
          <w:szCs w:val="28"/>
        </w:rPr>
        <w:t>2 </w:t>
      </w:r>
      <w:r w:rsidR="00CB7E9C">
        <w:rPr>
          <w:sz w:val="28"/>
          <w:szCs w:val="28"/>
        </w:rPr>
        <w:t>8</w:t>
      </w:r>
      <w:r w:rsidR="00EA596A">
        <w:rPr>
          <w:sz w:val="28"/>
          <w:szCs w:val="28"/>
        </w:rPr>
        <w:t>54,8</w:t>
      </w:r>
      <w:r w:rsidRPr="00EE6E63">
        <w:rPr>
          <w:sz w:val="30"/>
          <w:szCs w:val="30"/>
        </w:rPr>
        <w:t xml:space="preserve"> тыс. рублей;</w:t>
      </w:r>
    </w:p>
    <w:p w:rsidR="00EE6E63" w:rsidRPr="00CB7E9C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5) источники внутреннего финансирования дефицита республиканского </w:t>
      </w:r>
      <w:r w:rsidRPr="00CB7E9C">
        <w:rPr>
          <w:sz w:val="30"/>
          <w:szCs w:val="30"/>
        </w:rPr>
        <w:t>бюджета на плановый период 2023 и 2024</w:t>
      </w:r>
      <w:r w:rsidR="006B6346">
        <w:rPr>
          <w:sz w:val="30"/>
          <w:szCs w:val="30"/>
        </w:rPr>
        <w:t xml:space="preserve"> годов согласно приложению</w:t>
      </w:r>
      <w:r w:rsidRPr="00CB7E9C">
        <w:rPr>
          <w:sz w:val="30"/>
          <w:szCs w:val="30"/>
        </w:rPr>
        <w:t xml:space="preserve"> 2 к настоящему Закону.</w:t>
      </w:r>
    </w:p>
    <w:p w:rsidR="00EE6E63" w:rsidRPr="00CB7E9C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</w:p>
    <w:p w:rsidR="00EE6E63" w:rsidRPr="00CB7E9C" w:rsidRDefault="00EE6E63" w:rsidP="00EE6E63">
      <w:pPr>
        <w:spacing w:line="480" w:lineRule="atLeast"/>
        <w:ind w:firstLine="709"/>
        <w:jc w:val="both"/>
        <w:rPr>
          <w:b/>
          <w:sz w:val="30"/>
          <w:szCs w:val="30"/>
        </w:rPr>
      </w:pPr>
      <w:bookmarkStart w:id="1" w:name="Par38"/>
      <w:bookmarkEnd w:id="1"/>
      <w:r w:rsidRPr="00CB7E9C">
        <w:rPr>
          <w:sz w:val="30"/>
          <w:szCs w:val="30"/>
        </w:rPr>
        <w:t xml:space="preserve">Статья 2. </w:t>
      </w:r>
      <w:r w:rsidRPr="00CB7E9C">
        <w:rPr>
          <w:b/>
          <w:sz w:val="30"/>
          <w:szCs w:val="30"/>
        </w:rPr>
        <w:t>Доходы республиканского бюджета на 2022 год и на план</w:t>
      </w:r>
      <w:r w:rsidRPr="00CB7E9C">
        <w:rPr>
          <w:b/>
          <w:sz w:val="30"/>
          <w:szCs w:val="30"/>
        </w:rPr>
        <w:t>о</w:t>
      </w:r>
      <w:r w:rsidRPr="00CB7E9C">
        <w:rPr>
          <w:b/>
          <w:sz w:val="30"/>
          <w:szCs w:val="30"/>
        </w:rPr>
        <w:t>вый период 2023 и 2024 годов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CB7E9C">
        <w:rPr>
          <w:sz w:val="30"/>
          <w:szCs w:val="30"/>
        </w:rPr>
        <w:t>1. В соответствии с пунктом 2 статьи 184.1 Бюджетного кодекса Росси</w:t>
      </w:r>
      <w:r w:rsidRPr="00CB7E9C">
        <w:rPr>
          <w:sz w:val="30"/>
          <w:szCs w:val="30"/>
        </w:rPr>
        <w:t>й</w:t>
      </w:r>
      <w:r w:rsidRPr="00CB7E9C">
        <w:rPr>
          <w:sz w:val="30"/>
          <w:szCs w:val="30"/>
        </w:rPr>
        <w:t>ской Федерации утвердить нормативы распределения доходов между респу</w:t>
      </w:r>
      <w:r w:rsidRPr="00CB7E9C">
        <w:rPr>
          <w:sz w:val="30"/>
          <w:szCs w:val="30"/>
        </w:rPr>
        <w:t>б</w:t>
      </w:r>
      <w:r w:rsidRPr="00CB7E9C">
        <w:rPr>
          <w:sz w:val="30"/>
          <w:szCs w:val="30"/>
        </w:rPr>
        <w:t>ликанским бюджетом, бюджетом Территориального фонда обязательного м</w:t>
      </w:r>
      <w:r w:rsidRPr="00CB7E9C">
        <w:rPr>
          <w:sz w:val="30"/>
          <w:szCs w:val="30"/>
        </w:rPr>
        <w:t>е</w:t>
      </w:r>
      <w:r w:rsidRPr="00CB7E9C">
        <w:rPr>
          <w:sz w:val="30"/>
          <w:szCs w:val="30"/>
        </w:rPr>
        <w:t>дицинского страхования Республики Тыва и местными бюджетами в Респу</w:t>
      </w:r>
      <w:r w:rsidRPr="00CB7E9C">
        <w:rPr>
          <w:sz w:val="30"/>
          <w:szCs w:val="30"/>
        </w:rPr>
        <w:t>б</w:t>
      </w:r>
      <w:r w:rsidRPr="00CB7E9C">
        <w:rPr>
          <w:sz w:val="30"/>
          <w:szCs w:val="30"/>
        </w:rPr>
        <w:t>лике Тыва на 2022 год и на плановый период 2023 и 2024 годов согласно пр</w:t>
      </w:r>
      <w:r w:rsidRPr="00CB7E9C">
        <w:rPr>
          <w:sz w:val="30"/>
          <w:szCs w:val="30"/>
        </w:rPr>
        <w:t>и</w:t>
      </w:r>
      <w:r w:rsidR="006B6346">
        <w:rPr>
          <w:sz w:val="30"/>
          <w:szCs w:val="30"/>
        </w:rPr>
        <w:t>ложению</w:t>
      </w:r>
      <w:r w:rsidRPr="00CB7E9C">
        <w:rPr>
          <w:sz w:val="30"/>
          <w:szCs w:val="30"/>
        </w:rPr>
        <w:t xml:space="preserve"> 3 к настоящему Закону.</w:t>
      </w:r>
    </w:p>
    <w:p w:rsidR="00EE6E63" w:rsidRPr="00FE54C8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2. </w:t>
      </w:r>
      <w:proofErr w:type="gramStart"/>
      <w:r w:rsidRPr="00EE6E63">
        <w:rPr>
          <w:sz w:val="30"/>
          <w:szCs w:val="30"/>
        </w:rPr>
        <w:t>Установить, что в 2022 году и в плановом периоде 2023 и 2024 годов 10 процентов налоговых доходов консолидированного бюджета Республики Тыва от уплаты акцизов на автомобильный бензин и прямогонный бензин, д</w:t>
      </w:r>
      <w:r w:rsidRPr="00EE6E63">
        <w:rPr>
          <w:sz w:val="30"/>
          <w:szCs w:val="30"/>
        </w:rPr>
        <w:t>и</w:t>
      </w:r>
      <w:r w:rsidRPr="00EE6E63">
        <w:rPr>
          <w:sz w:val="30"/>
          <w:szCs w:val="30"/>
        </w:rPr>
        <w:t>зельное топливо, моторные масла для дизельных и (или) карбюраторных (</w:t>
      </w:r>
      <w:proofErr w:type="spellStart"/>
      <w:r w:rsidRPr="00EE6E63">
        <w:rPr>
          <w:sz w:val="30"/>
          <w:szCs w:val="30"/>
        </w:rPr>
        <w:t>и</w:t>
      </w:r>
      <w:r w:rsidRPr="00EE6E63">
        <w:rPr>
          <w:sz w:val="30"/>
          <w:szCs w:val="30"/>
        </w:rPr>
        <w:t>н</w:t>
      </w:r>
      <w:r w:rsidRPr="00EE6E63">
        <w:rPr>
          <w:sz w:val="30"/>
          <w:szCs w:val="30"/>
        </w:rPr>
        <w:t>жекторных</w:t>
      </w:r>
      <w:proofErr w:type="spellEnd"/>
      <w:r w:rsidRPr="00EE6E63">
        <w:rPr>
          <w:sz w:val="30"/>
          <w:szCs w:val="30"/>
        </w:rPr>
        <w:t>) двигателей, производимые на территории Российской Федерации, зачисляются в бюджеты муниципальных образований Республики Тыва, за и</w:t>
      </w:r>
      <w:r w:rsidRPr="00EE6E63">
        <w:rPr>
          <w:sz w:val="30"/>
          <w:szCs w:val="30"/>
        </w:rPr>
        <w:t>с</w:t>
      </w:r>
      <w:r w:rsidRPr="00EE6E63">
        <w:rPr>
          <w:sz w:val="30"/>
          <w:szCs w:val="30"/>
        </w:rPr>
        <w:t>ключением доходов от указанных акцизов, зачисляемых</w:t>
      </w:r>
      <w:proofErr w:type="gramEnd"/>
      <w:r w:rsidRPr="00EE6E63">
        <w:rPr>
          <w:sz w:val="30"/>
          <w:szCs w:val="30"/>
        </w:rPr>
        <w:t xml:space="preserve"> в бюджет Республики Тыва по нормативам распределения в целях реализации национального прое</w:t>
      </w:r>
      <w:r w:rsidRPr="00EE6E63">
        <w:rPr>
          <w:sz w:val="30"/>
          <w:szCs w:val="30"/>
        </w:rPr>
        <w:t>к</w:t>
      </w:r>
      <w:r w:rsidRPr="00EE6E63">
        <w:rPr>
          <w:sz w:val="30"/>
          <w:szCs w:val="30"/>
        </w:rPr>
        <w:t xml:space="preserve">та «Безопасные и качественные автомобильные дороги», в соответствии с </w:t>
      </w:r>
      <w:r w:rsidRPr="00FE54C8">
        <w:rPr>
          <w:sz w:val="30"/>
          <w:szCs w:val="30"/>
        </w:rPr>
        <w:lastRenderedPageBreak/>
        <w:t xml:space="preserve">дифференцированными нормативами </w:t>
      </w:r>
      <w:r w:rsidR="006B6346">
        <w:rPr>
          <w:sz w:val="30"/>
          <w:szCs w:val="30"/>
        </w:rPr>
        <w:t>отчислений согласно приложению</w:t>
      </w:r>
      <w:r w:rsidRPr="00FE54C8">
        <w:rPr>
          <w:sz w:val="30"/>
          <w:szCs w:val="30"/>
        </w:rPr>
        <w:t xml:space="preserve"> 4 к настоящему Закону.</w:t>
      </w:r>
    </w:p>
    <w:p w:rsidR="00EE6E63" w:rsidRPr="00FE54C8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FE54C8">
        <w:rPr>
          <w:sz w:val="30"/>
          <w:szCs w:val="30"/>
        </w:rPr>
        <w:t>3. Установить, что в составе республиканского бюджета учитываются поступления доходов, в том числе безвозмездные поступления, получаемые из федерального бюджета, н</w:t>
      </w:r>
      <w:r w:rsidR="006B6346">
        <w:rPr>
          <w:sz w:val="30"/>
          <w:szCs w:val="30"/>
        </w:rPr>
        <w:t>а 2022 год согласно приложению</w:t>
      </w:r>
      <w:r w:rsidRPr="00FE54C8">
        <w:rPr>
          <w:sz w:val="30"/>
          <w:szCs w:val="30"/>
        </w:rPr>
        <w:t xml:space="preserve"> 5 к настоящему З</w:t>
      </w:r>
      <w:r w:rsidRPr="00FE54C8">
        <w:rPr>
          <w:sz w:val="30"/>
          <w:szCs w:val="30"/>
        </w:rPr>
        <w:t>а</w:t>
      </w:r>
      <w:r w:rsidRPr="00FE54C8">
        <w:rPr>
          <w:sz w:val="30"/>
          <w:szCs w:val="30"/>
        </w:rPr>
        <w:t>кону.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FE54C8">
        <w:rPr>
          <w:sz w:val="30"/>
          <w:szCs w:val="30"/>
        </w:rPr>
        <w:t>4. Установить, что в составе республиканского бюджета учитываются поступления доходов, в том числе безвозмездные поступления, получаемые из федерального бюджета, на 2023 год и н</w:t>
      </w:r>
      <w:r w:rsidR="006B6346">
        <w:rPr>
          <w:sz w:val="30"/>
          <w:szCs w:val="30"/>
        </w:rPr>
        <w:t>а 2024 год согласно приложению</w:t>
      </w:r>
      <w:r w:rsidRPr="00FE54C8">
        <w:rPr>
          <w:sz w:val="30"/>
          <w:szCs w:val="30"/>
        </w:rPr>
        <w:t xml:space="preserve"> 6 к настоящему Закону.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5. Средства в валюте Российской Федерации, полученные государстве</w:t>
      </w:r>
      <w:r w:rsidRPr="00EE6E63">
        <w:rPr>
          <w:sz w:val="30"/>
          <w:szCs w:val="30"/>
        </w:rPr>
        <w:t>н</w:t>
      </w:r>
      <w:r w:rsidRPr="00EE6E63">
        <w:rPr>
          <w:sz w:val="30"/>
          <w:szCs w:val="30"/>
        </w:rPr>
        <w:t>ными казенными учреждениями от приносящей доход деятельности, подлежат перечислению в доход республиканского бюджета.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</w:p>
    <w:p w:rsidR="00EE6E63" w:rsidRPr="00EE6E63" w:rsidRDefault="00EE6E63" w:rsidP="00EE6E63">
      <w:pPr>
        <w:spacing w:line="480" w:lineRule="atLeast"/>
        <w:ind w:firstLine="709"/>
        <w:jc w:val="both"/>
        <w:rPr>
          <w:b/>
          <w:sz w:val="30"/>
          <w:szCs w:val="30"/>
        </w:rPr>
      </w:pPr>
      <w:r w:rsidRPr="00EE6E63">
        <w:rPr>
          <w:sz w:val="30"/>
          <w:szCs w:val="30"/>
        </w:rPr>
        <w:t xml:space="preserve">Статья </w:t>
      </w:r>
      <w:r w:rsidR="00FE54C8">
        <w:rPr>
          <w:sz w:val="30"/>
          <w:szCs w:val="30"/>
        </w:rPr>
        <w:t>3</w:t>
      </w:r>
      <w:r w:rsidRPr="00EE6E63">
        <w:rPr>
          <w:sz w:val="30"/>
          <w:szCs w:val="30"/>
        </w:rPr>
        <w:t xml:space="preserve">. </w:t>
      </w:r>
      <w:r w:rsidRPr="00EE6E63">
        <w:rPr>
          <w:b/>
          <w:sz w:val="30"/>
          <w:szCs w:val="30"/>
        </w:rPr>
        <w:t>Бюджетные ассигнования республиканского бюджета на 2022 год и на плановый период 2023 и 2024 годов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1. Утвердить: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1) общий объем бюджетных ассигнований на исполнение публичных нормативных обязательств: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а) на 2022 год в сумме </w:t>
      </w:r>
      <w:r w:rsidR="0068108B">
        <w:rPr>
          <w:sz w:val="30"/>
          <w:szCs w:val="30"/>
        </w:rPr>
        <w:t>8 104 470,0</w:t>
      </w:r>
      <w:r w:rsidRPr="00EE6E63">
        <w:rPr>
          <w:sz w:val="30"/>
          <w:szCs w:val="30"/>
        </w:rPr>
        <w:t xml:space="preserve"> тыс. рублей;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б) на 2023 год в сумме </w:t>
      </w:r>
      <w:r w:rsidR="0068108B">
        <w:rPr>
          <w:sz w:val="30"/>
          <w:szCs w:val="30"/>
        </w:rPr>
        <w:t>8 343 345,5</w:t>
      </w:r>
      <w:r w:rsidRPr="00EE6E63">
        <w:rPr>
          <w:sz w:val="30"/>
          <w:szCs w:val="30"/>
        </w:rPr>
        <w:t xml:space="preserve"> тыс. рублей и на 2024 г</w:t>
      </w:r>
      <w:r w:rsidR="00254EB5">
        <w:rPr>
          <w:sz w:val="30"/>
          <w:szCs w:val="30"/>
        </w:rPr>
        <w:t xml:space="preserve">од в сумме </w:t>
      </w:r>
      <w:r w:rsidR="0068108B">
        <w:rPr>
          <w:sz w:val="30"/>
          <w:szCs w:val="30"/>
        </w:rPr>
        <w:t>8 744 517,6</w:t>
      </w:r>
      <w:r w:rsidR="00254EB5">
        <w:rPr>
          <w:sz w:val="30"/>
          <w:szCs w:val="30"/>
        </w:rPr>
        <w:t xml:space="preserve"> тыс. рублей;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2) распределение бюджетных ассигнований по разделам, подразделам, целевым статьям (государственным программам Республики Тыва и непр</w:t>
      </w:r>
      <w:r w:rsidRPr="00EE6E63">
        <w:rPr>
          <w:sz w:val="30"/>
          <w:szCs w:val="30"/>
        </w:rPr>
        <w:t>о</w:t>
      </w:r>
      <w:r w:rsidRPr="00EE6E63">
        <w:rPr>
          <w:sz w:val="30"/>
          <w:szCs w:val="30"/>
        </w:rPr>
        <w:t xml:space="preserve">граммным направлениям деятельности), группам </w:t>
      </w:r>
      <w:proofErr w:type="gramStart"/>
      <w:r w:rsidRPr="00EE6E63">
        <w:rPr>
          <w:sz w:val="30"/>
          <w:szCs w:val="30"/>
        </w:rPr>
        <w:t>видов расходов классифик</w:t>
      </w:r>
      <w:r w:rsidRPr="00EE6E63">
        <w:rPr>
          <w:sz w:val="30"/>
          <w:szCs w:val="30"/>
        </w:rPr>
        <w:t>а</w:t>
      </w:r>
      <w:r w:rsidRPr="00EE6E63">
        <w:rPr>
          <w:sz w:val="30"/>
          <w:szCs w:val="30"/>
        </w:rPr>
        <w:t>ции расходов республиканского бюджета</w:t>
      </w:r>
      <w:proofErr w:type="gramEnd"/>
      <w:r w:rsidRPr="00EE6E63">
        <w:rPr>
          <w:sz w:val="30"/>
          <w:szCs w:val="30"/>
        </w:rPr>
        <w:t>:</w:t>
      </w:r>
    </w:p>
    <w:p w:rsidR="00EE6E63" w:rsidRPr="0068108B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bookmarkStart w:id="2" w:name="Par58"/>
      <w:bookmarkEnd w:id="2"/>
      <w:r w:rsidRPr="00EE6E63">
        <w:rPr>
          <w:sz w:val="30"/>
          <w:szCs w:val="30"/>
        </w:rPr>
        <w:t xml:space="preserve">а) на 2022 год согласно </w:t>
      </w:r>
      <w:r w:rsidR="006B6346">
        <w:rPr>
          <w:sz w:val="30"/>
          <w:szCs w:val="30"/>
        </w:rPr>
        <w:t>приложению</w:t>
      </w:r>
      <w:r w:rsidRPr="0068108B">
        <w:rPr>
          <w:sz w:val="30"/>
          <w:szCs w:val="30"/>
        </w:rPr>
        <w:t xml:space="preserve"> </w:t>
      </w:r>
      <w:r w:rsidR="005E342E" w:rsidRPr="0068108B">
        <w:rPr>
          <w:sz w:val="30"/>
          <w:szCs w:val="30"/>
        </w:rPr>
        <w:t>7</w:t>
      </w:r>
      <w:r w:rsidRPr="0068108B">
        <w:rPr>
          <w:sz w:val="30"/>
          <w:szCs w:val="30"/>
        </w:rPr>
        <w:t xml:space="preserve"> к настоящему Закону;</w:t>
      </w:r>
    </w:p>
    <w:p w:rsidR="00EE6E63" w:rsidRPr="0068108B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68108B">
        <w:rPr>
          <w:sz w:val="30"/>
          <w:szCs w:val="30"/>
        </w:rPr>
        <w:t>б) на 2023 и</w:t>
      </w:r>
      <w:r w:rsidR="006B6346">
        <w:rPr>
          <w:sz w:val="30"/>
          <w:szCs w:val="30"/>
        </w:rPr>
        <w:t xml:space="preserve"> 2024 годы согласно приложению</w:t>
      </w:r>
      <w:r w:rsidRPr="0068108B">
        <w:rPr>
          <w:sz w:val="30"/>
          <w:szCs w:val="30"/>
        </w:rPr>
        <w:t xml:space="preserve"> </w:t>
      </w:r>
      <w:r w:rsidR="005E342E" w:rsidRPr="0068108B">
        <w:rPr>
          <w:sz w:val="30"/>
          <w:szCs w:val="30"/>
        </w:rPr>
        <w:t>8</w:t>
      </w:r>
      <w:r w:rsidRPr="0068108B">
        <w:rPr>
          <w:sz w:val="30"/>
          <w:szCs w:val="30"/>
        </w:rPr>
        <w:t xml:space="preserve"> к настоящему Закону.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68108B">
        <w:rPr>
          <w:sz w:val="30"/>
          <w:szCs w:val="30"/>
        </w:rPr>
        <w:t>2. Утвердить:</w:t>
      </w:r>
    </w:p>
    <w:p w:rsidR="00EE6E63" w:rsidRPr="005E342E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lastRenderedPageBreak/>
        <w:t>1) распределение бюджетных ассигнований на осуществление бюдже</w:t>
      </w:r>
      <w:r w:rsidRPr="00EE6E63">
        <w:rPr>
          <w:sz w:val="30"/>
          <w:szCs w:val="30"/>
        </w:rPr>
        <w:t>т</w:t>
      </w:r>
      <w:r w:rsidRPr="00EE6E63">
        <w:rPr>
          <w:sz w:val="30"/>
          <w:szCs w:val="30"/>
        </w:rPr>
        <w:t>ных инвестиций и предоставление бюджетным и автономным учреждениям, государственным унитарным предприятиям субсидий на осуществление кап</w:t>
      </w:r>
      <w:r w:rsidRPr="00EE6E63">
        <w:rPr>
          <w:sz w:val="30"/>
          <w:szCs w:val="30"/>
        </w:rPr>
        <w:t>и</w:t>
      </w:r>
      <w:r w:rsidRPr="00EE6E63">
        <w:rPr>
          <w:sz w:val="30"/>
          <w:szCs w:val="30"/>
        </w:rPr>
        <w:t>тальных вложений в объекты государственной собственности Республики Т</w:t>
      </w:r>
      <w:r w:rsidRPr="00EE6E63">
        <w:rPr>
          <w:sz w:val="30"/>
          <w:szCs w:val="30"/>
        </w:rPr>
        <w:t>ы</w:t>
      </w:r>
      <w:r w:rsidRPr="00EE6E63">
        <w:rPr>
          <w:sz w:val="30"/>
          <w:szCs w:val="30"/>
        </w:rPr>
        <w:t xml:space="preserve">ва (муниципальной собственности), </w:t>
      </w:r>
      <w:proofErr w:type="spellStart"/>
      <w:r w:rsidRPr="00EE6E63">
        <w:rPr>
          <w:sz w:val="30"/>
          <w:szCs w:val="30"/>
        </w:rPr>
        <w:t>софинансирование</w:t>
      </w:r>
      <w:proofErr w:type="spellEnd"/>
      <w:r w:rsidRPr="00EE6E63">
        <w:rPr>
          <w:sz w:val="30"/>
          <w:szCs w:val="30"/>
        </w:rPr>
        <w:t xml:space="preserve"> капитальных вложений в которые осуществляется за счет межбюджетных субсидий из федерального бюджета и республиканского бюджета (за исключением строительства и </w:t>
      </w:r>
      <w:proofErr w:type="gramStart"/>
      <w:r w:rsidRPr="005E342E">
        <w:rPr>
          <w:sz w:val="30"/>
          <w:szCs w:val="30"/>
        </w:rPr>
        <w:t>р</w:t>
      </w:r>
      <w:r w:rsidRPr="005E342E">
        <w:rPr>
          <w:sz w:val="30"/>
          <w:szCs w:val="30"/>
        </w:rPr>
        <w:t>е</w:t>
      </w:r>
      <w:r w:rsidRPr="005E342E">
        <w:rPr>
          <w:sz w:val="30"/>
          <w:szCs w:val="30"/>
        </w:rPr>
        <w:t>конструкции</w:t>
      </w:r>
      <w:proofErr w:type="gramEnd"/>
      <w:r w:rsidRPr="005E342E">
        <w:rPr>
          <w:sz w:val="30"/>
          <w:szCs w:val="30"/>
        </w:rPr>
        <w:t xml:space="preserve"> автомобильных дорог общего пользования регионального знач</w:t>
      </w:r>
      <w:r w:rsidRPr="005E342E">
        <w:rPr>
          <w:sz w:val="30"/>
          <w:szCs w:val="30"/>
        </w:rPr>
        <w:t>е</w:t>
      </w:r>
      <w:r w:rsidRPr="005E342E">
        <w:rPr>
          <w:sz w:val="30"/>
          <w:szCs w:val="30"/>
        </w:rPr>
        <w:t>ния и искусственных сооружений на них за счет средств Дорожного фонда Республики Тыва), н</w:t>
      </w:r>
      <w:r w:rsidR="006B6346">
        <w:rPr>
          <w:sz w:val="30"/>
          <w:szCs w:val="30"/>
        </w:rPr>
        <w:t>а 2022 год согласно приложению</w:t>
      </w:r>
      <w:r w:rsidRPr="005E342E">
        <w:rPr>
          <w:sz w:val="30"/>
          <w:szCs w:val="30"/>
        </w:rPr>
        <w:t xml:space="preserve"> </w:t>
      </w:r>
      <w:r w:rsidR="005E342E" w:rsidRPr="005E342E">
        <w:rPr>
          <w:sz w:val="30"/>
          <w:szCs w:val="30"/>
        </w:rPr>
        <w:t>9</w:t>
      </w:r>
      <w:r w:rsidRPr="005E342E">
        <w:rPr>
          <w:sz w:val="30"/>
          <w:szCs w:val="30"/>
        </w:rPr>
        <w:t xml:space="preserve"> к настоящему За</w:t>
      </w:r>
      <w:r w:rsidR="00254EB5" w:rsidRPr="005E342E">
        <w:rPr>
          <w:sz w:val="30"/>
          <w:szCs w:val="30"/>
        </w:rPr>
        <w:t>к</w:t>
      </w:r>
      <w:r w:rsidR="00254EB5" w:rsidRPr="005E342E">
        <w:rPr>
          <w:sz w:val="30"/>
          <w:szCs w:val="30"/>
        </w:rPr>
        <w:t>о</w:t>
      </w:r>
      <w:r w:rsidR="00254EB5" w:rsidRPr="005E342E">
        <w:rPr>
          <w:sz w:val="30"/>
          <w:szCs w:val="30"/>
        </w:rPr>
        <w:t>ну;</w:t>
      </w:r>
    </w:p>
    <w:p w:rsidR="00EE6E63" w:rsidRPr="005E342E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5E342E">
        <w:rPr>
          <w:sz w:val="30"/>
          <w:szCs w:val="30"/>
        </w:rPr>
        <w:t>2) ведомственную структуру расходов республиканского бюджета:</w:t>
      </w:r>
    </w:p>
    <w:p w:rsidR="00EE6E63" w:rsidRPr="005E342E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5E342E">
        <w:rPr>
          <w:sz w:val="30"/>
          <w:szCs w:val="30"/>
        </w:rPr>
        <w:t>а) на 2022 год согласно прило</w:t>
      </w:r>
      <w:r w:rsidR="006B6346">
        <w:rPr>
          <w:sz w:val="30"/>
          <w:szCs w:val="30"/>
        </w:rPr>
        <w:t>жению</w:t>
      </w:r>
      <w:r w:rsidR="005E342E" w:rsidRPr="005E342E">
        <w:rPr>
          <w:sz w:val="30"/>
          <w:szCs w:val="30"/>
        </w:rPr>
        <w:t xml:space="preserve"> 10</w:t>
      </w:r>
      <w:r w:rsidRPr="005E342E">
        <w:rPr>
          <w:sz w:val="30"/>
          <w:szCs w:val="30"/>
        </w:rPr>
        <w:t xml:space="preserve"> к настоящему Закону;</w:t>
      </w:r>
    </w:p>
    <w:p w:rsidR="00EE6E63" w:rsidRPr="005E342E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5E342E">
        <w:rPr>
          <w:sz w:val="30"/>
          <w:szCs w:val="30"/>
        </w:rPr>
        <w:t>б) на 2023 и</w:t>
      </w:r>
      <w:r w:rsidR="006B6346">
        <w:rPr>
          <w:sz w:val="30"/>
          <w:szCs w:val="30"/>
        </w:rPr>
        <w:t xml:space="preserve"> 2024 годы согласно приложению</w:t>
      </w:r>
      <w:r w:rsidRPr="005E342E">
        <w:rPr>
          <w:sz w:val="30"/>
          <w:szCs w:val="30"/>
        </w:rPr>
        <w:t xml:space="preserve"> 1</w:t>
      </w:r>
      <w:r w:rsidR="005E342E" w:rsidRPr="005E342E">
        <w:rPr>
          <w:sz w:val="30"/>
          <w:szCs w:val="30"/>
        </w:rPr>
        <w:t>1</w:t>
      </w:r>
      <w:r w:rsidRPr="005E342E">
        <w:rPr>
          <w:sz w:val="30"/>
          <w:szCs w:val="30"/>
        </w:rPr>
        <w:t xml:space="preserve"> к настоящему Закону.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5E342E">
        <w:rPr>
          <w:sz w:val="30"/>
          <w:szCs w:val="30"/>
        </w:rPr>
        <w:t>3. Утвердить:</w:t>
      </w:r>
    </w:p>
    <w:p w:rsidR="00EE6E63" w:rsidRPr="005E342E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1) </w:t>
      </w:r>
      <w:r w:rsidRPr="005E342E">
        <w:rPr>
          <w:sz w:val="30"/>
          <w:szCs w:val="30"/>
        </w:rPr>
        <w:t>распределение бюджетных ассигнований по целевым статьям (гос</w:t>
      </w:r>
      <w:r w:rsidRPr="005E342E">
        <w:rPr>
          <w:sz w:val="30"/>
          <w:szCs w:val="30"/>
        </w:rPr>
        <w:t>у</w:t>
      </w:r>
      <w:r w:rsidRPr="005E342E">
        <w:rPr>
          <w:sz w:val="30"/>
          <w:szCs w:val="30"/>
        </w:rPr>
        <w:t>дарственным программам Республики Тыва), группам видов расходов, разд</w:t>
      </w:r>
      <w:r w:rsidRPr="005E342E">
        <w:rPr>
          <w:sz w:val="30"/>
          <w:szCs w:val="30"/>
        </w:rPr>
        <w:t>е</w:t>
      </w:r>
      <w:r w:rsidRPr="005E342E">
        <w:rPr>
          <w:sz w:val="30"/>
          <w:szCs w:val="30"/>
        </w:rPr>
        <w:t>лам, подразделам классификации расходов республиканского бюджета:</w:t>
      </w:r>
    </w:p>
    <w:p w:rsidR="00EE6E63" w:rsidRPr="005E342E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5E342E">
        <w:rPr>
          <w:sz w:val="30"/>
          <w:szCs w:val="30"/>
        </w:rPr>
        <w:t>а) н</w:t>
      </w:r>
      <w:r w:rsidR="006B6346">
        <w:rPr>
          <w:sz w:val="30"/>
          <w:szCs w:val="30"/>
        </w:rPr>
        <w:t>а 2022 год согласно приложению</w:t>
      </w:r>
      <w:r w:rsidRPr="005E342E">
        <w:rPr>
          <w:sz w:val="30"/>
          <w:szCs w:val="30"/>
        </w:rPr>
        <w:t xml:space="preserve"> 1</w:t>
      </w:r>
      <w:r w:rsidR="005E342E" w:rsidRPr="005E342E">
        <w:rPr>
          <w:sz w:val="30"/>
          <w:szCs w:val="30"/>
        </w:rPr>
        <w:t>2</w:t>
      </w:r>
      <w:r w:rsidRPr="005E342E">
        <w:rPr>
          <w:sz w:val="30"/>
          <w:szCs w:val="30"/>
        </w:rPr>
        <w:t xml:space="preserve"> к настоящему Закону;</w:t>
      </w:r>
    </w:p>
    <w:p w:rsidR="00EE6E63" w:rsidRPr="005E342E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5E342E">
        <w:rPr>
          <w:sz w:val="30"/>
          <w:szCs w:val="30"/>
        </w:rPr>
        <w:t>б) на 2023 и 2024 годы согласно приложению 1</w:t>
      </w:r>
      <w:r w:rsidR="005E342E" w:rsidRPr="005E342E">
        <w:rPr>
          <w:sz w:val="30"/>
          <w:szCs w:val="30"/>
        </w:rPr>
        <w:t>3</w:t>
      </w:r>
      <w:r w:rsidR="00254EB5" w:rsidRPr="005E342E">
        <w:rPr>
          <w:sz w:val="30"/>
          <w:szCs w:val="30"/>
        </w:rPr>
        <w:t xml:space="preserve"> к настоящему Закону;</w:t>
      </w:r>
    </w:p>
    <w:p w:rsidR="00EE6E63" w:rsidRPr="005E342E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5E342E">
        <w:rPr>
          <w:sz w:val="30"/>
          <w:szCs w:val="30"/>
        </w:rPr>
        <w:t>2) распределение бюджетных ассигнований на государственную по</w:t>
      </w:r>
      <w:r w:rsidRPr="005E342E">
        <w:rPr>
          <w:sz w:val="30"/>
          <w:szCs w:val="30"/>
        </w:rPr>
        <w:t>д</w:t>
      </w:r>
      <w:r w:rsidRPr="005E342E">
        <w:rPr>
          <w:sz w:val="30"/>
          <w:szCs w:val="30"/>
        </w:rPr>
        <w:t>держку семьи и детей:</w:t>
      </w:r>
    </w:p>
    <w:p w:rsidR="00EE6E63" w:rsidRPr="005E342E" w:rsidRDefault="00254EB5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5E342E">
        <w:rPr>
          <w:sz w:val="30"/>
          <w:szCs w:val="30"/>
        </w:rPr>
        <w:t>а</w:t>
      </w:r>
      <w:r w:rsidR="00EE6E63" w:rsidRPr="005E342E">
        <w:rPr>
          <w:sz w:val="30"/>
          <w:szCs w:val="30"/>
        </w:rPr>
        <w:t>) н</w:t>
      </w:r>
      <w:r w:rsidR="006322AB">
        <w:rPr>
          <w:sz w:val="30"/>
          <w:szCs w:val="30"/>
        </w:rPr>
        <w:t>а 2022 год согласно приложению</w:t>
      </w:r>
      <w:r w:rsidR="00EE6E63" w:rsidRPr="005E342E">
        <w:rPr>
          <w:sz w:val="30"/>
          <w:szCs w:val="30"/>
        </w:rPr>
        <w:t xml:space="preserve"> 1</w:t>
      </w:r>
      <w:r w:rsidR="005E342E" w:rsidRPr="005E342E">
        <w:rPr>
          <w:sz w:val="30"/>
          <w:szCs w:val="30"/>
        </w:rPr>
        <w:t>4</w:t>
      </w:r>
      <w:r w:rsidR="00EE6E63" w:rsidRPr="005E342E">
        <w:rPr>
          <w:sz w:val="30"/>
          <w:szCs w:val="30"/>
        </w:rPr>
        <w:t xml:space="preserve"> к настоящему Закону;</w:t>
      </w:r>
    </w:p>
    <w:p w:rsidR="00EE6E63" w:rsidRPr="00EE6E63" w:rsidRDefault="00254EB5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5E342E">
        <w:rPr>
          <w:sz w:val="30"/>
          <w:szCs w:val="30"/>
        </w:rPr>
        <w:t>б</w:t>
      </w:r>
      <w:r w:rsidR="00EE6E63" w:rsidRPr="005E342E">
        <w:rPr>
          <w:sz w:val="30"/>
          <w:szCs w:val="30"/>
        </w:rPr>
        <w:t>) на 2023 и</w:t>
      </w:r>
      <w:r w:rsidR="006322AB">
        <w:rPr>
          <w:sz w:val="30"/>
          <w:szCs w:val="30"/>
        </w:rPr>
        <w:t xml:space="preserve"> 2024 годы согласно приложению</w:t>
      </w:r>
      <w:r w:rsidR="00EE6E63" w:rsidRPr="005E342E">
        <w:rPr>
          <w:sz w:val="30"/>
          <w:szCs w:val="30"/>
        </w:rPr>
        <w:t xml:space="preserve"> 1</w:t>
      </w:r>
      <w:r w:rsidR="005E342E" w:rsidRPr="005E342E">
        <w:rPr>
          <w:sz w:val="30"/>
          <w:szCs w:val="30"/>
        </w:rPr>
        <w:t>5</w:t>
      </w:r>
      <w:r w:rsidR="00EE6E63" w:rsidRPr="005E342E">
        <w:rPr>
          <w:sz w:val="30"/>
          <w:szCs w:val="30"/>
        </w:rPr>
        <w:t xml:space="preserve"> к настоящему</w:t>
      </w:r>
      <w:r w:rsidR="00EE6E63" w:rsidRPr="00EE6E63">
        <w:rPr>
          <w:sz w:val="30"/>
          <w:szCs w:val="30"/>
        </w:rPr>
        <w:t xml:space="preserve"> Закону.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4. Установить, что в 2022 году и в плановый период 2023 и 2024 годов за счет средств республиканского бюджета оказываются государственные услуги (выполняются работы) в соответствии с перечнем, объемом государственных услуг (работ) и нормативами финансовых затрат (стоимостью) государстве</w:t>
      </w:r>
      <w:r w:rsidRPr="00EE6E63">
        <w:rPr>
          <w:sz w:val="30"/>
          <w:szCs w:val="30"/>
        </w:rPr>
        <w:t>н</w:t>
      </w:r>
      <w:r w:rsidRPr="00EE6E63">
        <w:rPr>
          <w:sz w:val="30"/>
          <w:szCs w:val="30"/>
        </w:rPr>
        <w:t xml:space="preserve">ных услуг (работ), </w:t>
      </w:r>
      <w:r w:rsidRPr="005E342E">
        <w:rPr>
          <w:sz w:val="30"/>
          <w:szCs w:val="30"/>
        </w:rPr>
        <w:t>утвержденными органами исполнительной власти Респу</w:t>
      </w:r>
      <w:r w:rsidRPr="005E342E">
        <w:rPr>
          <w:sz w:val="30"/>
          <w:szCs w:val="30"/>
        </w:rPr>
        <w:t>б</w:t>
      </w:r>
      <w:r w:rsidRPr="005E342E">
        <w:rPr>
          <w:sz w:val="30"/>
          <w:szCs w:val="30"/>
        </w:rPr>
        <w:t>лики Тыва. Оказание государственных услуг</w:t>
      </w:r>
      <w:r w:rsidRPr="00EE6E63">
        <w:rPr>
          <w:sz w:val="30"/>
          <w:szCs w:val="30"/>
        </w:rPr>
        <w:t xml:space="preserve"> (выполнение работ) осуществл</w:t>
      </w:r>
      <w:r w:rsidRPr="00EE6E63">
        <w:rPr>
          <w:sz w:val="30"/>
          <w:szCs w:val="30"/>
        </w:rPr>
        <w:t>я</w:t>
      </w:r>
      <w:r w:rsidRPr="00EE6E63">
        <w:rPr>
          <w:sz w:val="30"/>
          <w:szCs w:val="30"/>
        </w:rPr>
        <w:lastRenderedPageBreak/>
        <w:t>ется в соответствии с государственным заданием, сформированным в порядке, установленном Правительством Республики Тыва.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bookmarkStart w:id="3" w:name="Par71"/>
      <w:bookmarkEnd w:id="3"/>
      <w:r w:rsidRPr="00EE6E63">
        <w:rPr>
          <w:sz w:val="30"/>
          <w:szCs w:val="30"/>
        </w:rPr>
        <w:t xml:space="preserve">5. </w:t>
      </w:r>
      <w:r w:rsidRPr="005E342E">
        <w:rPr>
          <w:sz w:val="30"/>
          <w:szCs w:val="30"/>
        </w:rPr>
        <w:t>Установить, что в объеме расходов республиканского бюджета, утве</w:t>
      </w:r>
      <w:r w:rsidRPr="005E342E">
        <w:rPr>
          <w:sz w:val="30"/>
          <w:szCs w:val="30"/>
        </w:rPr>
        <w:t>р</w:t>
      </w:r>
      <w:r w:rsidRPr="005E342E">
        <w:rPr>
          <w:sz w:val="30"/>
          <w:szCs w:val="30"/>
        </w:rPr>
        <w:t>жденных пунктом 1 части 2 настоящей статьи, предусмотрены зарезервир</w:t>
      </w:r>
      <w:r w:rsidRPr="005E342E">
        <w:rPr>
          <w:sz w:val="30"/>
          <w:szCs w:val="30"/>
        </w:rPr>
        <w:t>о</w:t>
      </w:r>
      <w:r w:rsidRPr="005E342E">
        <w:rPr>
          <w:sz w:val="30"/>
          <w:szCs w:val="30"/>
        </w:rPr>
        <w:t>ванные средства в рамках раздела «Другие вопросы в области национальной экономики» на реализацию решений Правительства Республики Тыва.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</w:p>
    <w:p w:rsidR="00EE6E63" w:rsidRPr="00EE6E63" w:rsidRDefault="00EE6E63" w:rsidP="00EE6E63">
      <w:pPr>
        <w:spacing w:line="480" w:lineRule="atLeast"/>
        <w:ind w:firstLine="709"/>
        <w:jc w:val="both"/>
        <w:rPr>
          <w:b/>
          <w:sz w:val="30"/>
          <w:szCs w:val="30"/>
        </w:rPr>
      </w:pPr>
      <w:r w:rsidRPr="00EE6E63">
        <w:rPr>
          <w:sz w:val="30"/>
          <w:szCs w:val="30"/>
        </w:rPr>
        <w:t xml:space="preserve">Статья </w:t>
      </w:r>
      <w:r w:rsidR="00FE54C8">
        <w:rPr>
          <w:sz w:val="30"/>
          <w:szCs w:val="30"/>
        </w:rPr>
        <w:t>4</w:t>
      </w:r>
      <w:r w:rsidRPr="00EE6E63">
        <w:rPr>
          <w:sz w:val="30"/>
          <w:szCs w:val="30"/>
        </w:rPr>
        <w:t xml:space="preserve">. </w:t>
      </w:r>
      <w:r w:rsidRPr="00EE6E63">
        <w:rPr>
          <w:b/>
          <w:sz w:val="30"/>
          <w:szCs w:val="30"/>
        </w:rPr>
        <w:t>Особенности использования бюджетных ассигнований по обеспечению деятельности органов государственной власти Республики Тыва и республиканских государственных учреждений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1. Правительство Республики Тыва не вправе принимать решения, пр</w:t>
      </w:r>
      <w:r w:rsidRPr="00EE6E63">
        <w:rPr>
          <w:sz w:val="30"/>
          <w:szCs w:val="30"/>
        </w:rPr>
        <w:t>и</w:t>
      </w:r>
      <w:r w:rsidRPr="00EE6E63">
        <w:rPr>
          <w:sz w:val="30"/>
          <w:szCs w:val="30"/>
        </w:rPr>
        <w:t>водящие к увеличению численности государственных гражданских служащих Республики Тыва и работников государственных учреждений.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2. Рекомендовать органам местного самоуправления муниципальных о</w:t>
      </w:r>
      <w:r w:rsidRPr="00EE6E63">
        <w:rPr>
          <w:sz w:val="30"/>
          <w:szCs w:val="30"/>
        </w:rPr>
        <w:t>б</w:t>
      </w:r>
      <w:r w:rsidRPr="00EE6E63">
        <w:rPr>
          <w:sz w:val="30"/>
          <w:szCs w:val="30"/>
        </w:rPr>
        <w:t>разований Республики Тыва не принимать решения, приводящие к увелич</w:t>
      </w:r>
      <w:r w:rsidRPr="00EE6E63">
        <w:rPr>
          <w:sz w:val="30"/>
          <w:szCs w:val="30"/>
        </w:rPr>
        <w:t>е</w:t>
      </w:r>
      <w:r w:rsidRPr="00EE6E63">
        <w:rPr>
          <w:sz w:val="30"/>
          <w:szCs w:val="30"/>
        </w:rPr>
        <w:t>нию численности муниципальных служащих и работников муниципальных к</w:t>
      </w:r>
      <w:r w:rsidRPr="00EE6E63">
        <w:rPr>
          <w:sz w:val="30"/>
          <w:szCs w:val="30"/>
        </w:rPr>
        <w:t>а</w:t>
      </w:r>
      <w:r w:rsidRPr="00EE6E63">
        <w:rPr>
          <w:sz w:val="30"/>
          <w:szCs w:val="30"/>
        </w:rPr>
        <w:t>зенных учреждений.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</w:p>
    <w:p w:rsidR="00EE6E63" w:rsidRPr="00EE6E63" w:rsidRDefault="00EE6E63" w:rsidP="00EE6E63">
      <w:pPr>
        <w:spacing w:line="480" w:lineRule="atLeast"/>
        <w:ind w:firstLine="709"/>
        <w:jc w:val="both"/>
        <w:rPr>
          <w:b/>
          <w:sz w:val="30"/>
          <w:szCs w:val="30"/>
        </w:rPr>
      </w:pPr>
      <w:r w:rsidRPr="00EE6E63">
        <w:rPr>
          <w:sz w:val="30"/>
          <w:szCs w:val="30"/>
        </w:rPr>
        <w:t xml:space="preserve">Статья </w:t>
      </w:r>
      <w:r w:rsidR="00FE54C8">
        <w:rPr>
          <w:sz w:val="30"/>
          <w:szCs w:val="30"/>
        </w:rPr>
        <w:t>5</w:t>
      </w:r>
      <w:r w:rsidRPr="00EE6E63">
        <w:rPr>
          <w:sz w:val="30"/>
          <w:szCs w:val="30"/>
        </w:rPr>
        <w:t xml:space="preserve">. </w:t>
      </w:r>
      <w:r w:rsidRPr="00EE6E63">
        <w:rPr>
          <w:b/>
          <w:sz w:val="30"/>
          <w:szCs w:val="30"/>
        </w:rPr>
        <w:t>Бюджетные инвестиции в объекты капитального стро</w:t>
      </w:r>
      <w:r w:rsidRPr="00EE6E63">
        <w:rPr>
          <w:b/>
          <w:sz w:val="30"/>
          <w:szCs w:val="30"/>
        </w:rPr>
        <w:t>и</w:t>
      </w:r>
      <w:r w:rsidRPr="00EE6E63">
        <w:rPr>
          <w:b/>
          <w:sz w:val="30"/>
          <w:szCs w:val="30"/>
        </w:rPr>
        <w:t>тельства государственной собственности Республики Тыва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Установить, что бюджетные инвестиции в объекты капитального стро</w:t>
      </w:r>
      <w:r w:rsidRPr="00EE6E63">
        <w:rPr>
          <w:sz w:val="30"/>
          <w:szCs w:val="30"/>
        </w:rPr>
        <w:t>и</w:t>
      </w:r>
      <w:r w:rsidRPr="00EE6E63">
        <w:rPr>
          <w:sz w:val="30"/>
          <w:szCs w:val="30"/>
        </w:rPr>
        <w:t>тельства государственной собственности Республики Тыва в форме капитал</w:t>
      </w:r>
      <w:r w:rsidRPr="00EE6E63">
        <w:rPr>
          <w:sz w:val="30"/>
          <w:szCs w:val="30"/>
        </w:rPr>
        <w:t>ь</w:t>
      </w:r>
      <w:r w:rsidRPr="00EE6E63">
        <w:rPr>
          <w:sz w:val="30"/>
          <w:szCs w:val="30"/>
        </w:rPr>
        <w:t>ных вложений в основные средства государственных учреждений и госуда</w:t>
      </w:r>
      <w:r w:rsidRPr="00EE6E63">
        <w:rPr>
          <w:sz w:val="30"/>
          <w:szCs w:val="30"/>
        </w:rPr>
        <w:t>р</w:t>
      </w:r>
      <w:r w:rsidRPr="00EE6E63">
        <w:rPr>
          <w:sz w:val="30"/>
          <w:szCs w:val="30"/>
        </w:rPr>
        <w:t xml:space="preserve">ственных унитарных предприятий </w:t>
      </w:r>
      <w:r w:rsidRPr="005E342E">
        <w:rPr>
          <w:sz w:val="30"/>
          <w:szCs w:val="30"/>
        </w:rPr>
        <w:t>осуществляются в порядке, установленном Правительством Республики Тыва.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</w:p>
    <w:p w:rsidR="00EE6E63" w:rsidRPr="00EE6E63" w:rsidRDefault="00EE6E63" w:rsidP="00EE6E63">
      <w:pPr>
        <w:spacing w:line="480" w:lineRule="atLeast"/>
        <w:ind w:firstLine="709"/>
        <w:jc w:val="both"/>
        <w:rPr>
          <w:b/>
          <w:sz w:val="30"/>
          <w:szCs w:val="30"/>
        </w:rPr>
      </w:pPr>
      <w:r w:rsidRPr="00EE6E63">
        <w:rPr>
          <w:sz w:val="30"/>
          <w:szCs w:val="30"/>
        </w:rPr>
        <w:t xml:space="preserve">Статья </w:t>
      </w:r>
      <w:r w:rsidR="00FE54C8">
        <w:rPr>
          <w:sz w:val="30"/>
          <w:szCs w:val="30"/>
        </w:rPr>
        <w:t>6</w:t>
      </w:r>
      <w:r w:rsidRPr="00EE6E63">
        <w:rPr>
          <w:sz w:val="30"/>
          <w:szCs w:val="30"/>
        </w:rPr>
        <w:t xml:space="preserve">. </w:t>
      </w:r>
      <w:r w:rsidR="006322AB">
        <w:rPr>
          <w:b/>
          <w:sz w:val="30"/>
          <w:szCs w:val="30"/>
        </w:rPr>
        <w:t>Предоставление субсидий</w:t>
      </w:r>
      <w:r w:rsidRPr="00EE6E63">
        <w:rPr>
          <w:b/>
          <w:sz w:val="30"/>
          <w:szCs w:val="30"/>
        </w:rPr>
        <w:t xml:space="preserve"> юридическим лицам (за искл</w:t>
      </w:r>
      <w:r w:rsidRPr="00EE6E63">
        <w:rPr>
          <w:b/>
          <w:sz w:val="30"/>
          <w:szCs w:val="30"/>
        </w:rPr>
        <w:t>ю</w:t>
      </w:r>
      <w:r w:rsidRPr="00EE6E63">
        <w:rPr>
          <w:b/>
          <w:sz w:val="30"/>
          <w:szCs w:val="30"/>
        </w:rPr>
        <w:t>чением субсидий государственным (муниципальным) учреждениям), и</w:t>
      </w:r>
      <w:r w:rsidRPr="00EE6E63">
        <w:rPr>
          <w:b/>
          <w:sz w:val="30"/>
          <w:szCs w:val="30"/>
        </w:rPr>
        <w:t>н</w:t>
      </w:r>
      <w:r w:rsidRPr="00EE6E63">
        <w:rPr>
          <w:b/>
          <w:sz w:val="30"/>
          <w:szCs w:val="30"/>
        </w:rPr>
        <w:t>дивидуальным предпринимателям, физическим лицам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lastRenderedPageBreak/>
        <w:t xml:space="preserve">1. </w:t>
      </w:r>
      <w:proofErr w:type="gramStart"/>
      <w:r w:rsidRPr="00EE6E63">
        <w:rPr>
          <w:sz w:val="30"/>
          <w:szCs w:val="30"/>
        </w:rPr>
        <w:t>Установить, что в 2022 году и в плановом периоде 2023 и 2024 годов из республиканского бюджета субсидии юридическим лицам, не являющимся государственными, муниципальными учреждениями, индивидуальным пре</w:t>
      </w:r>
      <w:r w:rsidRPr="00EE6E63">
        <w:rPr>
          <w:sz w:val="30"/>
          <w:szCs w:val="30"/>
        </w:rPr>
        <w:t>д</w:t>
      </w:r>
      <w:r w:rsidRPr="00EE6E63">
        <w:rPr>
          <w:sz w:val="30"/>
          <w:szCs w:val="30"/>
        </w:rPr>
        <w:t xml:space="preserve">принимателям, физическим лицам </w:t>
      </w:r>
      <w:r w:rsidR="00254EB5">
        <w:rPr>
          <w:sz w:val="30"/>
          <w:szCs w:val="30"/>
        </w:rPr>
        <w:t>–</w:t>
      </w:r>
      <w:r w:rsidRPr="00EE6E63">
        <w:rPr>
          <w:sz w:val="30"/>
          <w:szCs w:val="30"/>
        </w:rPr>
        <w:t xml:space="preserve"> производителям товаров, работ и услуг </w:t>
      </w:r>
      <w:r w:rsidR="00254EB5">
        <w:rPr>
          <w:sz w:val="30"/>
          <w:szCs w:val="30"/>
        </w:rPr>
        <w:t>–</w:t>
      </w:r>
      <w:r w:rsidRPr="00EE6E63">
        <w:rPr>
          <w:sz w:val="30"/>
          <w:szCs w:val="30"/>
        </w:rPr>
        <w:t xml:space="preserve"> предоставляются в целях возмещения недополученных доходов и (или) ф</w:t>
      </w:r>
      <w:r w:rsidRPr="00EE6E63">
        <w:rPr>
          <w:sz w:val="30"/>
          <w:szCs w:val="30"/>
        </w:rPr>
        <w:t>и</w:t>
      </w:r>
      <w:r w:rsidRPr="00EE6E63">
        <w:rPr>
          <w:sz w:val="30"/>
          <w:szCs w:val="30"/>
        </w:rPr>
        <w:t>нансового обеспечения (возмещения) затрат в связи с производством (реализ</w:t>
      </w:r>
      <w:r w:rsidRPr="00EE6E63">
        <w:rPr>
          <w:sz w:val="30"/>
          <w:szCs w:val="30"/>
        </w:rPr>
        <w:t>а</w:t>
      </w:r>
      <w:r w:rsidRPr="00EE6E63">
        <w:rPr>
          <w:sz w:val="30"/>
          <w:szCs w:val="30"/>
        </w:rPr>
        <w:t xml:space="preserve">цией) товаров (за исключением подакцизных товаров), выполнением работ, оказанием услуг </w:t>
      </w:r>
      <w:r w:rsidRPr="005E342E">
        <w:rPr>
          <w:sz w:val="30"/>
          <w:szCs w:val="30"/>
        </w:rPr>
        <w:t>в</w:t>
      </w:r>
      <w:proofErr w:type="gramEnd"/>
      <w:r w:rsidRPr="005E342E">
        <w:rPr>
          <w:sz w:val="30"/>
          <w:szCs w:val="30"/>
        </w:rPr>
        <w:t xml:space="preserve"> </w:t>
      </w:r>
      <w:proofErr w:type="gramStart"/>
      <w:r w:rsidRPr="005E342E">
        <w:rPr>
          <w:sz w:val="30"/>
          <w:szCs w:val="30"/>
        </w:rPr>
        <w:t>порядке</w:t>
      </w:r>
      <w:proofErr w:type="gramEnd"/>
      <w:r w:rsidRPr="005E342E">
        <w:rPr>
          <w:sz w:val="30"/>
          <w:szCs w:val="30"/>
        </w:rPr>
        <w:t>, установленном Правительством Республики Тыва.</w:t>
      </w:r>
    </w:p>
    <w:p w:rsidR="00EE6E63" w:rsidRPr="005E342E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2. </w:t>
      </w:r>
      <w:proofErr w:type="gramStart"/>
      <w:r w:rsidRPr="00EE6E63">
        <w:rPr>
          <w:sz w:val="30"/>
          <w:szCs w:val="30"/>
        </w:rPr>
        <w:t>Категории и (или) критерии отбора юридических лиц (за исключением государственных (муниципальных) учреждений), индивидуальных предпр</w:t>
      </w:r>
      <w:r w:rsidRPr="00EE6E63">
        <w:rPr>
          <w:sz w:val="30"/>
          <w:szCs w:val="30"/>
        </w:rPr>
        <w:t>и</w:t>
      </w:r>
      <w:r w:rsidRPr="00EE6E63">
        <w:rPr>
          <w:sz w:val="30"/>
          <w:szCs w:val="30"/>
        </w:rPr>
        <w:t xml:space="preserve">нимателей, физических лиц </w:t>
      </w:r>
      <w:r w:rsidR="00254EB5">
        <w:rPr>
          <w:sz w:val="30"/>
          <w:szCs w:val="30"/>
        </w:rPr>
        <w:t>–</w:t>
      </w:r>
      <w:r w:rsidRPr="00EE6E63">
        <w:rPr>
          <w:sz w:val="30"/>
          <w:szCs w:val="30"/>
        </w:rPr>
        <w:t xml:space="preserve"> производителей товаров, работ, услуг, имеющих право на получение субсидий, цели, условия и порядок предоставления субс</w:t>
      </w:r>
      <w:r w:rsidRPr="00EE6E63">
        <w:rPr>
          <w:sz w:val="30"/>
          <w:szCs w:val="30"/>
        </w:rPr>
        <w:t>и</w:t>
      </w:r>
      <w:r w:rsidRPr="00EE6E63">
        <w:rPr>
          <w:sz w:val="30"/>
          <w:szCs w:val="30"/>
        </w:rPr>
        <w:t>дий, порядок возврата субсидий в республиканский бюджет в случае наруш</w:t>
      </w:r>
      <w:r w:rsidRPr="00EE6E63">
        <w:rPr>
          <w:sz w:val="30"/>
          <w:szCs w:val="30"/>
        </w:rPr>
        <w:t>е</w:t>
      </w:r>
      <w:r w:rsidRPr="00EE6E63">
        <w:rPr>
          <w:sz w:val="30"/>
          <w:szCs w:val="30"/>
        </w:rPr>
        <w:t>ния условий, установленных при их предоставлении, порядок возврата в тек</w:t>
      </w:r>
      <w:r w:rsidRPr="00EE6E63">
        <w:rPr>
          <w:sz w:val="30"/>
          <w:szCs w:val="30"/>
        </w:rPr>
        <w:t>у</w:t>
      </w:r>
      <w:r w:rsidRPr="00EE6E63">
        <w:rPr>
          <w:sz w:val="30"/>
          <w:szCs w:val="30"/>
        </w:rPr>
        <w:t>щем финансовом году получателем субсидии остатков субсидии, не использ</w:t>
      </w:r>
      <w:r w:rsidRPr="00EE6E63">
        <w:rPr>
          <w:sz w:val="30"/>
          <w:szCs w:val="30"/>
        </w:rPr>
        <w:t>о</w:t>
      </w:r>
      <w:r w:rsidRPr="00EE6E63">
        <w:rPr>
          <w:sz w:val="30"/>
          <w:szCs w:val="30"/>
        </w:rPr>
        <w:t>ванных в отчетном финансовом</w:t>
      </w:r>
      <w:proofErr w:type="gramEnd"/>
      <w:r w:rsidRPr="00EE6E63">
        <w:rPr>
          <w:sz w:val="30"/>
          <w:szCs w:val="30"/>
        </w:rPr>
        <w:t xml:space="preserve"> году, в случаях, предусмотренных соглашен</w:t>
      </w:r>
      <w:r w:rsidRPr="00EE6E63">
        <w:rPr>
          <w:sz w:val="30"/>
          <w:szCs w:val="30"/>
        </w:rPr>
        <w:t>и</w:t>
      </w:r>
      <w:r w:rsidRPr="00EE6E63">
        <w:rPr>
          <w:sz w:val="30"/>
          <w:szCs w:val="30"/>
        </w:rPr>
        <w:t>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государственного (муниципального) финансового ко</w:t>
      </w:r>
      <w:r w:rsidRPr="00EE6E63">
        <w:rPr>
          <w:sz w:val="30"/>
          <w:szCs w:val="30"/>
        </w:rPr>
        <w:t>н</w:t>
      </w:r>
      <w:r w:rsidRPr="00EE6E63">
        <w:rPr>
          <w:sz w:val="30"/>
          <w:szCs w:val="30"/>
        </w:rPr>
        <w:t>троля соблюдения условий, целей и порядка предоставления субсидии ее п</w:t>
      </w:r>
      <w:r w:rsidRPr="00EE6E63">
        <w:rPr>
          <w:sz w:val="30"/>
          <w:szCs w:val="30"/>
        </w:rPr>
        <w:t>о</w:t>
      </w:r>
      <w:r w:rsidRPr="00EE6E63">
        <w:rPr>
          <w:sz w:val="30"/>
          <w:szCs w:val="30"/>
        </w:rPr>
        <w:t xml:space="preserve">лучателем </w:t>
      </w:r>
      <w:r w:rsidRPr="005E342E">
        <w:rPr>
          <w:sz w:val="30"/>
          <w:szCs w:val="30"/>
        </w:rPr>
        <w:t>утверждаются Правительством Республики Тыва.</w:t>
      </w:r>
    </w:p>
    <w:p w:rsidR="00EE6E63" w:rsidRPr="005E342E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5E342E">
        <w:rPr>
          <w:sz w:val="30"/>
          <w:szCs w:val="30"/>
        </w:rPr>
        <w:t>3. Установить, что в республиканском бюджете предусматриваются су</w:t>
      </w:r>
      <w:r w:rsidRPr="005E342E">
        <w:rPr>
          <w:sz w:val="30"/>
          <w:szCs w:val="30"/>
        </w:rPr>
        <w:t>б</w:t>
      </w:r>
      <w:r w:rsidRPr="005E342E">
        <w:rPr>
          <w:sz w:val="30"/>
          <w:szCs w:val="30"/>
        </w:rPr>
        <w:t>сидии некоммерческим организациям, не являющимся государственными (м</w:t>
      </w:r>
      <w:r w:rsidRPr="005E342E">
        <w:rPr>
          <w:sz w:val="30"/>
          <w:szCs w:val="30"/>
        </w:rPr>
        <w:t>у</w:t>
      </w:r>
      <w:r w:rsidRPr="005E342E">
        <w:rPr>
          <w:sz w:val="30"/>
          <w:szCs w:val="30"/>
        </w:rPr>
        <w:t>ниципальными) учреждениями.</w:t>
      </w:r>
    </w:p>
    <w:p w:rsidR="00EE6E63" w:rsidRPr="005E342E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5E342E">
        <w:rPr>
          <w:sz w:val="30"/>
          <w:szCs w:val="30"/>
        </w:rPr>
        <w:t>Порядок определения объема и предоставления субсидий некоммерч</w:t>
      </w:r>
      <w:r w:rsidRPr="005E342E">
        <w:rPr>
          <w:sz w:val="30"/>
          <w:szCs w:val="30"/>
        </w:rPr>
        <w:t>е</w:t>
      </w:r>
      <w:r w:rsidRPr="005E342E">
        <w:rPr>
          <w:sz w:val="30"/>
          <w:szCs w:val="30"/>
        </w:rPr>
        <w:t>ским организациям, не являющимся государственными (муниципальными) учреждениями, устанавливается Правительством Республики Тыва.</w:t>
      </w:r>
    </w:p>
    <w:p w:rsidR="00EE6E63" w:rsidRPr="005E342E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5E342E">
        <w:rPr>
          <w:sz w:val="30"/>
          <w:szCs w:val="30"/>
        </w:rPr>
        <w:t xml:space="preserve">4. Установить, что в республиканском бюджете предусматриваются гранты в форме субсидий, в том числе предоставляемые на конкурсной основе, </w:t>
      </w:r>
      <w:r w:rsidRPr="005E342E">
        <w:rPr>
          <w:sz w:val="30"/>
          <w:szCs w:val="30"/>
        </w:rPr>
        <w:lastRenderedPageBreak/>
        <w:t>юридическим лицам (за исключением государственных (муниципальных) учреждений), индивидуальным предпринимателям, физическим лицам.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5E342E">
        <w:rPr>
          <w:sz w:val="30"/>
          <w:szCs w:val="30"/>
        </w:rPr>
        <w:t>Порядок предоставления грантов в форме субсидий юридическим лицам (за исключением государственных (муниципальных) учреждений), индивид</w:t>
      </w:r>
      <w:r w:rsidRPr="005E342E">
        <w:rPr>
          <w:sz w:val="30"/>
          <w:szCs w:val="30"/>
        </w:rPr>
        <w:t>у</w:t>
      </w:r>
      <w:r w:rsidRPr="005E342E">
        <w:rPr>
          <w:sz w:val="30"/>
          <w:szCs w:val="30"/>
        </w:rPr>
        <w:t>альным предпринимателям, физическим лицам устанавливается Правител</w:t>
      </w:r>
      <w:r w:rsidRPr="005E342E">
        <w:rPr>
          <w:sz w:val="30"/>
          <w:szCs w:val="30"/>
        </w:rPr>
        <w:t>ь</w:t>
      </w:r>
      <w:r w:rsidRPr="005E342E">
        <w:rPr>
          <w:sz w:val="30"/>
          <w:szCs w:val="30"/>
        </w:rPr>
        <w:t>ством Республики Тыва в соответствии с общими требованиями, установле</w:t>
      </w:r>
      <w:r w:rsidRPr="005E342E">
        <w:rPr>
          <w:sz w:val="30"/>
          <w:szCs w:val="30"/>
        </w:rPr>
        <w:t>н</w:t>
      </w:r>
      <w:r w:rsidRPr="005E342E">
        <w:rPr>
          <w:sz w:val="30"/>
          <w:szCs w:val="30"/>
        </w:rPr>
        <w:t>ными Правительством Российской Федерации.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</w:p>
    <w:p w:rsidR="00EE6E63" w:rsidRPr="00EE6E63" w:rsidRDefault="00EE6E63" w:rsidP="00EE6E63">
      <w:pPr>
        <w:spacing w:line="480" w:lineRule="atLeast"/>
        <w:ind w:firstLine="709"/>
        <w:jc w:val="both"/>
        <w:rPr>
          <w:b/>
          <w:sz w:val="30"/>
          <w:szCs w:val="30"/>
        </w:rPr>
      </w:pPr>
      <w:r w:rsidRPr="00EE6E63">
        <w:rPr>
          <w:sz w:val="30"/>
          <w:szCs w:val="30"/>
        </w:rPr>
        <w:t xml:space="preserve">Статья </w:t>
      </w:r>
      <w:r w:rsidR="00FE54C8">
        <w:rPr>
          <w:sz w:val="30"/>
          <w:szCs w:val="30"/>
        </w:rPr>
        <w:t>7</w:t>
      </w:r>
      <w:r w:rsidRPr="00EE6E63">
        <w:rPr>
          <w:sz w:val="30"/>
          <w:szCs w:val="30"/>
        </w:rPr>
        <w:t xml:space="preserve">. </w:t>
      </w:r>
      <w:r w:rsidRPr="00EE6E63">
        <w:rPr>
          <w:b/>
          <w:sz w:val="30"/>
          <w:szCs w:val="30"/>
        </w:rPr>
        <w:t>Межбюджетные трансферты бюджетам муниципальных образований Республики Тыва</w:t>
      </w:r>
    </w:p>
    <w:p w:rsidR="00EE6E63" w:rsidRPr="005E342E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5E342E">
        <w:rPr>
          <w:sz w:val="30"/>
          <w:szCs w:val="30"/>
        </w:rPr>
        <w:t>1. Утвердить общий объем межбюджетных трансфертов, предоставля</w:t>
      </w:r>
      <w:r w:rsidRPr="005E342E">
        <w:rPr>
          <w:sz w:val="30"/>
          <w:szCs w:val="30"/>
        </w:rPr>
        <w:t>е</w:t>
      </w:r>
      <w:r w:rsidRPr="005E342E">
        <w:rPr>
          <w:sz w:val="30"/>
          <w:szCs w:val="30"/>
        </w:rPr>
        <w:t xml:space="preserve">мых бюджетам муниципальных образований Республики Тыва, на 2022 год в сумме </w:t>
      </w:r>
      <w:r w:rsidR="002E65B0">
        <w:rPr>
          <w:sz w:val="28"/>
          <w:szCs w:val="28"/>
        </w:rPr>
        <w:t>18 845 545,9</w:t>
      </w:r>
      <w:r w:rsidRPr="005E342E">
        <w:rPr>
          <w:sz w:val="30"/>
          <w:szCs w:val="30"/>
        </w:rPr>
        <w:t xml:space="preserve"> тыс. рублей, на 2023 год в сумме </w:t>
      </w:r>
      <w:r w:rsidR="002E65B0">
        <w:rPr>
          <w:sz w:val="28"/>
          <w:szCs w:val="28"/>
        </w:rPr>
        <w:t>18 856 960,8</w:t>
      </w:r>
      <w:r w:rsidRPr="005E342E">
        <w:rPr>
          <w:sz w:val="30"/>
          <w:szCs w:val="30"/>
        </w:rPr>
        <w:t xml:space="preserve"> тыс. рублей и на 2024 год в сумме </w:t>
      </w:r>
      <w:r w:rsidR="002E65B0">
        <w:rPr>
          <w:sz w:val="28"/>
          <w:szCs w:val="28"/>
        </w:rPr>
        <w:t>19 605 408,6</w:t>
      </w:r>
      <w:r w:rsidRPr="005E342E">
        <w:rPr>
          <w:sz w:val="30"/>
          <w:szCs w:val="30"/>
        </w:rPr>
        <w:t xml:space="preserve"> тыс. рублей, из них:</w:t>
      </w:r>
    </w:p>
    <w:p w:rsidR="00EE6E63" w:rsidRPr="005E342E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5E342E">
        <w:rPr>
          <w:sz w:val="30"/>
          <w:szCs w:val="30"/>
        </w:rPr>
        <w:t xml:space="preserve">1) дотации на 2022 год в сумме </w:t>
      </w:r>
      <w:r w:rsidR="005E342E" w:rsidRPr="005E342E">
        <w:rPr>
          <w:sz w:val="28"/>
          <w:szCs w:val="28"/>
        </w:rPr>
        <w:t>2 088 523,6</w:t>
      </w:r>
      <w:r w:rsidRPr="005E342E">
        <w:rPr>
          <w:sz w:val="30"/>
          <w:szCs w:val="30"/>
        </w:rPr>
        <w:t xml:space="preserve"> тыс. рублей, на 2023 год в сумме </w:t>
      </w:r>
      <w:r w:rsidR="005E342E" w:rsidRPr="005E342E">
        <w:rPr>
          <w:sz w:val="28"/>
          <w:szCs w:val="28"/>
        </w:rPr>
        <w:t>1 942 427,5</w:t>
      </w:r>
      <w:r w:rsidRPr="005E342E">
        <w:rPr>
          <w:sz w:val="30"/>
          <w:szCs w:val="30"/>
        </w:rPr>
        <w:t xml:space="preserve"> тыс. рублей и на 2024 год в сумме </w:t>
      </w:r>
      <w:r w:rsidR="005E342E" w:rsidRPr="005E342E">
        <w:rPr>
          <w:sz w:val="28"/>
          <w:szCs w:val="28"/>
        </w:rPr>
        <w:t>1 789 840,2</w:t>
      </w:r>
      <w:r w:rsidRPr="005E342E">
        <w:rPr>
          <w:sz w:val="30"/>
          <w:szCs w:val="30"/>
        </w:rPr>
        <w:t xml:space="preserve"> тыс. рублей;</w:t>
      </w:r>
    </w:p>
    <w:p w:rsidR="00EE6E63" w:rsidRPr="005E342E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5E342E">
        <w:rPr>
          <w:sz w:val="30"/>
          <w:szCs w:val="30"/>
        </w:rPr>
        <w:t xml:space="preserve">2) субсидии на 2022 год в сумме </w:t>
      </w:r>
      <w:r w:rsidR="002E65B0">
        <w:rPr>
          <w:sz w:val="28"/>
          <w:szCs w:val="28"/>
        </w:rPr>
        <w:t>1 181 912,5</w:t>
      </w:r>
      <w:r w:rsidRPr="005E342E">
        <w:rPr>
          <w:sz w:val="30"/>
          <w:szCs w:val="30"/>
        </w:rPr>
        <w:t xml:space="preserve"> тыс. рублей, на 2023 год в сумме </w:t>
      </w:r>
      <w:r w:rsidR="002E65B0">
        <w:rPr>
          <w:sz w:val="28"/>
          <w:szCs w:val="28"/>
        </w:rPr>
        <w:t>1 335 114,0</w:t>
      </w:r>
      <w:r w:rsidRPr="005E342E">
        <w:rPr>
          <w:sz w:val="30"/>
          <w:szCs w:val="30"/>
        </w:rPr>
        <w:t xml:space="preserve"> тыс. рублей и на 2024 год в сумме </w:t>
      </w:r>
      <w:r w:rsidR="002E65B0">
        <w:rPr>
          <w:sz w:val="28"/>
          <w:szCs w:val="28"/>
        </w:rPr>
        <w:t>1 386 170,4</w:t>
      </w:r>
      <w:r w:rsidRPr="005E342E">
        <w:rPr>
          <w:sz w:val="30"/>
          <w:szCs w:val="30"/>
        </w:rPr>
        <w:t xml:space="preserve"> тыс. рублей;</w:t>
      </w:r>
    </w:p>
    <w:p w:rsidR="00EE6E63" w:rsidRPr="005E342E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5E342E">
        <w:rPr>
          <w:sz w:val="30"/>
          <w:szCs w:val="30"/>
        </w:rPr>
        <w:t xml:space="preserve">3) субвенции на 2022 год в сумме </w:t>
      </w:r>
      <w:r w:rsidR="002E65B0">
        <w:rPr>
          <w:sz w:val="28"/>
          <w:szCs w:val="28"/>
        </w:rPr>
        <w:t>14 912 158,6</w:t>
      </w:r>
      <w:r w:rsidRPr="005E342E">
        <w:rPr>
          <w:sz w:val="30"/>
          <w:szCs w:val="30"/>
        </w:rPr>
        <w:t xml:space="preserve"> тыс. рублей, на 2023 год в сумме </w:t>
      </w:r>
      <w:r w:rsidR="002E65B0">
        <w:rPr>
          <w:sz w:val="28"/>
          <w:szCs w:val="28"/>
        </w:rPr>
        <w:t>14 958 153,0</w:t>
      </w:r>
      <w:r w:rsidRPr="005E342E">
        <w:rPr>
          <w:sz w:val="30"/>
          <w:szCs w:val="30"/>
        </w:rPr>
        <w:t xml:space="preserve"> тыс. рублей и на 2024 год в сумме </w:t>
      </w:r>
      <w:r w:rsidR="002E65B0">
        <w:rPr>
          <w:sz w:val="28"/>
          <w:szCs w:val="28"/>
        </w:rPr>
        <w:t>15 857 383,3</w:t>
      </w:r>
      <w:r w:rsidRPr="005E342E">
        <w:rPr>
          <w:sz w:val="30"/>
          <w:szCs w:val="30"/>
        </w:rPr>
        <w:t xml:space="preserve"> тыс. рублей;</w:t>
      </w:r>
    </w:p>
    <w:p w:rsidR="00EE6E63" w:rsidRPr="005E342E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5E342E">
        <w:rPr>
          <w:sz w:val="30"/>
          <w:szCs w:val="30"/>
        </w:rPr>
        <w:t xml:space="preserve">4) иные межбюджетные трансферты на 2022 год в сумме </w:t>
      </w:r>
      <w:r w:rsidR="005E342E" w:rsidRPr="005E342E">
        <w:rPr>
          <w:sz w:val="28"/>
          <w:szCs w:val="28"/>
        </w:rPr>
        <w:t xml:space="preserve">662 951,2 </w:t>
      </w:r>
      <w:r w:rsidRPr="005E342E">
        <w:rPr>
          <w:sz w:val="30"/>
          <w:szCs w:val="30"/>
        </w:rPr>
        <w:t xml:space="preserve"> тыс. рублей, на 2023 год в сумме </w:t>
      </w:r>
      <w:r w:rsidR="005E342E" w:rsidRPr="005E342E">
        <w:rPr>
          <w:sz w:val="28"/>
          <w:szCs w:val="28"/>
        </w:rPr>
        <w:t xml:space="preserve">621 266,3 </w:t>
      </w:r>
      <w:r w:rsidRPr="005E342E">
        <w:rPr>
          <w:sz w:val="30"/>
          <w:szCs w:val="30"/>
        </w:rPr>
        <w:t xml:space="preserve">тыс. рублей и на 2024 год в сумме </w:t>
      </w:r>
      <w:r w:rsidR="005E342E" w:rsidRPr="005E342E">
        <w:rPr>
          <w:sz w:val="28"/>
          <w:szCs w:val="28"/>
        </w:rPr>
        <w:t>572 014,7</w:t>
      </w:r>
      <w:r w:rsidRPr="005E342E">
        <w:rPr>
          <w:sz w:val="30"/>
          <w:szCs w:val="30"/>
        </w:rPr>
        <w:t xml:space="preserve"> тыс. рублей.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2. Утвердить перечень субсидий бюджетам муниципальных образований, предоставляемых из республиканского бюджета в целях </w:t>
      </w:r>
      <w:proofErr w:type="spellStart"/>
      <w:r w:rsidRPr="00EE6E63">
        <w:rPr>
          <w:sz w:val="30"/>
          <w:szCs w:val="30"/>
        </w:rPr>
        <w:t>софинансирования</w:t>
      </w:r>
      <w:proofErr w:type="spellEnd"/>
      <w:r w:rsidRPr="00EE6E63">
        <w:rPr>
          <w:sz w:val="30"/>
          <w:szCs w:val="30"/>
        </w:rPr>
        <w:t xml:space="preserve"> расходных обязательств, возникающих при выполнении полномочий органами местного самоуправления по решению вопросов местного значения, на 2022 год и на плановый период 2023 и 2024 годов согласно </w:t>
      </w:r>
      <w:r w:rsidR="00AF6ABC">
        <w:rPr>
          <w:sz w:val="30"/>
          <w:szCs w:val="30"/>
        </w:rPr>
        <w:t>приложению</w:t>
      </w:r>
      <w:r w:rsidRPr="00DD487E">
        <w:rPr>
          <w:sz w:val="30"/>
          <w:szCs w:val="30"/>
        </w:rPr>
        <w:t xml:space="preserve"> 1</w:t>
      </w:r>
      <w:r w:rsidR="00DD487E" w:rsidRPr="00DD487E">
        <w:rPr>
          <w:sz w:val="30"/>
          <w:szCs w:val="30"/>
        </w:rPr>
        <w:t>6</w:t>
      </w:r>
      <w:r w:rsidRPr="00EE6E63">
        <w:rPr>
          <w:sz w:val="30"/>
          <w:szCs w:val="30"/>
        </w:rPr>
        <w:t xml:space="preserve"> к наст</w:t>
      </w:r>
      <w:r w:rsidRPr="00EE6E63">
        <w:rPr>
          <w:sz w:val="30"/>
          <w:szCs w:val="30"/>
        </w:rPr>
        <w:t>о</w:t>
      </w:r>
      <w:r w:rsidRPr="00EE6E63">
        <w:rPr>
          <w:sz w:val="30"/>
          <w:szCs w:val="30"/>
        </w:rPr>
        <w:t>ящему Закону.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lastRenderedPageBreak/>
        <w:t>3. Утвердить в составе расходов республиканского бюджета распредел</w:t>
      </w:r>
      <w:r w:rsidRPr="00EE6E63">
        <w:rPr>
          <w:sz w:val="30"/>
          <w:szCs w:val="30"/>
        </w:rPr>
        <w:t>е</w:t>
      </w:r>
      <w:r w:rsidRPr="00EE6E63">
        <w:rPr>
          <w:sz w:val="30"/>
          <w:szCs w:val="30"/>
        </w:rPr>
        <w:t xml:space="preserve">ние межбюджетных трансфертов бюджетам муниципальных образований на 2022 год согласно </w:t>
      </w:r>
      <w:r w:rsidR="00AF6ABC">
        <w:rPr>
          <w:sz w:val="30"/>
          <w:szCs w:val="30"/>
        </w:rPr>
        <w:t>приложению</w:t>
      </w:r>
      <w:r w:rsidRPr="00F8389B">
        <w:rPr>
          <w:sz w:val="30"/>
          <w:szCs w:val="30"/>
        </w:rPr>
        <w:t xml:space="preserve"> 1</w:t>
      </w:r>
      <w:r w:rsidR="00F8389B" w:rsidRPr="00F8389B">
        <w:rPr>
          <w:sz w:val="30"/>
          <w:szCs w:val="30"/>
        </w:rPr>
        <w:t>7</w:t>
      </w:r>
      <w:r w:rsidRPr="00F8389B">
        <w:rPr>
          <w:sz w:val="30"/>
          <w:szCs w:val="30"/>
        </w:rPr>
        <w:t xml:space="preserve"> к настоящему</w:t>
      </w:r>
      <w:r w:rsidRPr="00EE6E63">
        <w:rPr>
          <w:sz w:val="30"/>
          <w:szCs w:val="30"/>
        </w:rPr>
        <w:t xml:space="preserve"> Закону: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1) дотаций на выравнивание бюджетной обеспеченности муниципальных районов (городских округов) Республики Тыва </w:t>
      </w:r>
      <w:r w:rsidRPr="0068108B">
        <w:rPr>
          <w:sz w:val="30"/>
          <w:szCs w:val="30"/>
        </w:rPr>
        <w:t>согласно таблице 1;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2) дотаций на поддержку мер по обеспечению сбалансированности бю</w:t>
      </w:r>
      <w:r w:rsidRPr="00EE6E63">
        <w:rPr>
          <w:sz w:val="30"/>
          <w:szCs w:val="30"/>
        </w:rPr>
        <w:t>д</w:t>
      </w:r>
      <w:r w:rsidRPr="00EE6E63">
        <w:rPr>
          <w:sz w:val="30"/>
          <w:szCs w:val="30"/>
        </w:rPr>
        <w:t xml:space="preserve">жетов муниципальных районов (городских округов) Республики Тыва </w:t>
      </w:r>
      <w:r w:rsidRPr="0068108B">
        <w:rPr>
          <w:sz w:val="30"/>
          <w:szCs w:val="30"/>
        </w:rPr>
        <w:t>согла</w:t>
      </w:r>
      <w:r w:rsidRPr="0068108B">
        <w:rPr>
          <w:sz w:val="30"/>
          <w:szCs w:val="30"/>
        </w:rPr>
        <w:t>с</w:t>
      </w:r>
      <w:r w:rsidRPr="0068108B">
        <w:rPr>
          <w:sz w:val="30"/>
          <w:szCs w:val="30"/>
        </w:rPr>
        <w:t>но таблице 2;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3) субсидий бюджетам муниципальных образований согласно таблицам </w:t>
      </w:r>
      <w:r w:rsidR="0068108B">
        <w:rPr>
          <w:sz w:val="30"/>
          <w:szCs w:val="30"/>
        </w:rPr>
        <w:t>3-18</w:t>
      </w:r>
      <w:r w:rsidRPr="00EE6E63">
        <w:rPr>
          <w:sz w:val="30"/>
          <w:szCs w:val="30"/>
        </w:rPr>
        <w:t>;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4) субвенций бюджетам муниципальных образований согласно таблицам </w:t>
      </w:r>
      <w:r w:rsidR="0068108B">
        <w:rPr>
          <w:sz w:val="30"/>
          <w:szCs w:val="30"/>
        </w:rPr>
        <w:t>19-41</w:t>
      </w:r>
      <w:r w:rsidRPr="00EE6E63">
        <w:rPr>
          <w:sz w:val="30"/>
          <w:szCs w:val="30"/>
        </w:rPr>
        <w:t>;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5) иных межбюджетных трансфертов бюджетам муниципальных образ</w:t>
      </w:r>
      <w:r w:rsidRPr="00EE6E63">
        <w:rPr>
          <w:sz w:val="30"/>
          <w:szCs w:val="30"/>
        </w:rPr>
        <w:t>о</w:t>
      </w:r>
      <w:r w:rsidRPr="00EE6E63">
        <w:rPr>
          <w:sz w:val="30"/>
          <w:szCs w:val="30"/>
        </w:rPr>
        <w:t xml:space="preserve">ваний согласно таблицам </w:t>
      </w:r>
      <w:r w:rsidR="0068108B">
        <w:rPr>
          <w:sz w:val="30"/>
          <w:szCs w:val="30"/>
        </w:rPr>
        <w:t>42-44</w:t>
      </w:r>
      <w:r w:rsidRPr="00EE6E63">
        <w:rPr>
          <w:sz w:val="30"/>
          <w:szCs w:val="30"/>
        </w:rPr>
        <w:t>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4. Утвердить в составе расходов республиканского бюджета распредел</w:t>
      </w:r>
      <w:r w:rsidRPr="00EE6E63">
        <w:rPr>
          <w:sz w:val="30"/>
          <w:szCs w:val="30"/>
        </w:rPr>
        <w:t>е</w:t>
      </w:r>
      <w:r w:rsidRPr="00EE6E63">
        <w:rPr>
          <w:sz w:val="30"/>
          <w:szCs w:val="30"/>
        </w:rPr>
        <w:t xml:space="preserve">ние межбюджетных трансфертов бюджетам муниципальных образований на 2023 и 2024 годы </w:t>
      </w:r>
      <w:r w:rsidR="00AF6ABC">
        <w:rPr>
          <w:sz w:val="30"/>
          <w:szCs w:val="30"/>
        </w:rPr>
        <w:t>согласно приложению</w:t>
      </w:r>
      <w:r w:rsidRPr="001E6877">
        <w:rPr>
          <w:sz w:val="30"/>
          <w:szCs w:val="30"/>
        </w:rPr>
        <w:t xml:space="preserve"> </w:t>
      </w:r>
      <w:r w:rsidR="001E6877" w:rsidRPr="001E6877">
        <w:rPr>
          <w:sz w:val="30"/>
          <w:szCs w:val="30"/>
        </w:rPr>
        <w:t>18</w:t>
      </w:r>
      <w:r w:rsidRPr="001E6877">
        <w:rPr>
          <w:sz w:val="30"/>
          <w:szCs w:val="30"/>
        </w:rPr>
        <w:t xml:space="preserve"> к настоящему</w:t>
      </w:r>
      <w:r w:rsidRPr="00EE6E63">
        <w:rPr>
          <w:sz w:val="30"/>
          <w:szCs w:val="30"/>
        </w:rPr>
        <w:t xml:space="preserve"> Закону: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1) дотаций на выравнивание бюджетной обеспеченности муниципальных районов (городских округов) Республики Тыва согласно таблице 1;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2) дотаций на поддержку мер по обеспечению сбалансированности бю</w:t>
      </w:r>
      <w:r w:rsidRPr="00EE6E63">
        <w:rPr>
          <w:sz w:val="30"/>
          <w:szCs w:val="30"/>
        </w:rPr>
        <w:t>д</w:t>
      </w:r>
      <w:r w:rsidRPr="00EE6E63">
        <w:rPr>
          <w:sz w:val="30"/>
          <w:szCs w:val="30"/>
        </w:rPr>
        <w:t>жетов муниципальных районов (городских округов) Республики Тыва согла</w:t>
      </w:r>
      <w:r w:rsidRPr="00EE6E63">
        <w:rPr>
          <w:sz w:val="30"/>
          <w:szCs w:val="30"/>
        </w:rPr>
        <w:t>с</w:t>
      </w:r>
      <w:r w:rsidRPr="00EE6E63">
        <w:rPr>
          <w:sz w:val="30"/>
          <w:szCs w:val="30"/>
        </w:rPr>
        <w:t>но таблице 2;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3) субсидий бюджетам муниципальных образований согласно таблицам </w:t>
      </w:r>
      <w:r w:rsidR="0068108B">
        <w:rPr>
          <w:sz w:val="30"/>
          <w:szCs w:val="30"/>
        </w:rPr>
        <w:t>3-15</w:t>
      </w:r>
      <w:r w:rsidRPr="00EE6E63">
        <w:rPr>
          <w:sz w:val="30"/>
          <w:szCs w:val="30"/>
        </w:rPr>
        <w:t>;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4) субвенций бюджетам муниципальных образований согласно таблицам </w:t>
      </w:r>
      <w:r w:rsidR="0068108B">
        <w:rPr>
          <w:sz w:val="30"/>
          <w:szCs w:val="30"/>
        </w:rPr>
        <w:t>16-38</w:t>
      </w:r>
      <w:r w:rsidRPr="00EE6E63">
        <w:rPr>
          <w:sz w:val="30"/>
          <w:szCs w:val="30"/>
        </w:rPr>
        <w:t>;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5) иных межбюджетных трансфертов бюджетам муниципальных образ</w:t>
      </w:r>
      <w:r w:rsidRPr="00EE6E63">
        <w:rPr>
          <w:sz w:val="30"/>
          <w:szCs w:val="30"/>
        </w:rPr>
        <w:t>о</w:t>
      </w:r>
      <w:r w:rsidRPr="00EE6E63">
        <w:rPr>
          <w:sz w:val="30"/>
          <w:szCs w:val="30"/>
        </w:rPr>
        <w:t xml:space="preserve">ваний согласно таблицам </w:t>
      </w:r>
      <w:r w:rsidR="0068108B">
        <w:rPr>
          <w:sz w:val="30"/>
          <w:szCs w:val="30"/>
        </w:rPr>
        <w:t>39</w:t>
      </w:r>
      <w:r w:rsidR="00AF6ABC">
        <w:rPr>
          <w:sz w:val="30"/>
          <w:szCs w:val="30"/>
        </w:rPr>
        <w:t xml:space="preserve"> и </w:t>
      </w:r>
      <w:r w:rsidR="0068108B">
        <w:rPr>
          <w:sz w:val="30"/>
          <w:szCs w:val="30"/>
        </w:rPr>
        <w:t>40</w:t>
      </w:r>
      <w:r w:rsidRPr="00EE6E63">
        <w:rPr>
          <w:sz w:val="30"/>
          <w:szCs w:val="30"/>
        </w:rPr>
        <w:t>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5. Предоставить право Правительству Республики Тыва предоставлять иные межбюджетные трансферты бюджетам муниципальных образований в </w:t>
      </w:r>
      <w:r w:rsidRPr="00EE6E63">
        <w:rPr>
          <w:sz w:val="30"/>
          <w:szCs w:val="30"/>
        </w:rPr>
        <w:lastRenderedPageBreak/>
        <w:t>случае распределения из вышестоящих бюджетов бюджетной системы Ро</w:t>
      </w:r>
      <w:r w:rsidRPr="00EE6E63">
        <w:rPr>
          <w:sz w:val="30"/>
          <w:szCs w:val="30"/>
        </w:rPr>
        <w:t>с</w:t>
      </w:r>
      <w:r w:rsidRPr="00EE6E63">
        <w:rPr>
          <w:sz w:val="30"/>
          <w:szCs w:val="30"/>
        </w:rPr>
        <w:t>сийской Федерации иных межбюджетных трансфертов для дальнейшей их п</w:t>
      </w:r>
      <w:r w:rsidRPr="00EE6E63">
        <w:rPr>
          <w:sz w:val="30"/>
          <w:szCs w:val="30"/>
        </w:rPr>
        <w:t>е</w:t>
      </w:r>
      <w:r w:rsidRPr="00EE6E63">
        <w:rPr>
          <w:sz w:val="30"/>
          <w:szCs w:val="30"/>
        </w:rPr>
        <w:t>редачи бюджетам муниципальных образований.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</w:p>
    <w:p w:rsidR="00EE6E63" w:rsidRPr="00EE6E63" w:rsidRDefault="00EE6E63" w:rsidP="00EE6E63">
      <w:pPr>
        <w:spacing w:line="480" w:lineRule="atLeast"/>
        <w:ind w:firstLine="709"/>
        <w:jc w:val="both"/>
        <w:rPr>
          <w:b/>
          <w:sz w:val="30"/>
          <w:szCs w:val="30"/>
        </w:rPr>
      </w:pPr>
      <w:r w:rsidRPr="00EE6E63">
        <w:rPr>
          <w:sz w:val="30"/>
          <w:szCs w:val="30"/>
        </w:rPr>
        <w:t xml:space="preserve">Статья </w:t>
      </w:r>
      <w:r w:rsidR="00FE54C8">
        <w:rPr>
          <w:sz w:val="30"/>
          <w:szCs w:val="30"/>
        </w:rPr>
        <w:t>8</w:t>
      </w:r>
      <w:r w:rsidRPr="00EE6E63">
        <w:rPr>
          <w:sz w:val="30"/>
          <w:szCs w:val="30"/>
        </w:rPr>
        <w:t xml:space="preserve">. </w:t>
      </w:r>
      <w:r w:rsidRPr="00EE6E63">
        <w:rPr>
          <w:b/>
          <w:sz w:val="30"/>
          <w:szCs w:val="30"/>
        </w:rPr>
        <w:t>Субсидии республиканскому бюджету из местных бюджетов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1. Утвердить на 2022 год в соответствии со статьей 13 Закона Республики Тыва </w:t>
      </w:r>
      <w:r w:rsidR="0034681C">
        <w:rPr>
          <w:sz w:val="30"/>
          <w:szCs w:val="30"/>
        </w:rPr>
        <w:t>от 21 апреля 2008 г</w:t>
      </w:r>
      <w:r w:rsidR="00AF6ABC">
        <w:rPr>
          <w:sz w:val="30"/>
          <w:szCs w:val="30"/>
        </w:rPr>
        <w:t>ода</w:t>
      </w:r>
      <w:r w:rsidR="0034681C">
        <w:rPr>
          <w:sz w:val="30"/>
          <w:szCs w:val="30"/>
        </w:rPr>
        <w:t xml:space="preserve"> № 689 ВХ-</w:t>
      </w:r>
      <w:proofErr w:type="gramStart"/>
      <w:r w:rsidR="0034681C">
        <w:rPr>
          <w:sz w:val="30"/>
          <w:szCs w:val="30"/>
          <w:lang w:val="en-US"/>
        </w:rPr>
        <w:t>II</w:t>
      </w:r>
      <w:proofErr w:type="gramEnd"/>
      <w:r w:rsidR="0034681C">
        <w:rPr>
          <w:sz w:val="30"/>
          <w:szCs w:val="30"/>
        </w:rPr>
        <w:t xml:space="preserve"> </w:t>
      </w:r>
      <w:r w:rsidRPr="00EE6E63">
        <w:rPr>
          <w:sz w:val="30"/>
          <w:szCs w:val="30"/>
        </w:rPr>
        <w:t>«О межбюджетных отношениях в Республике Тыва» пороговый уровень налоговых доходов для расчета субс</w:t>
      </w:r>
      <w:r w:rsidRPr="00EE6E63">
        <w:rPr>
          <w:sz w:val="30"/>
          <w:szCs w:val="30"/>
        </w:rPr>
        <w:t>и</w:t>
      </w:r>
      <w:r w:rsidRPr="00EE6E63">
        <w:rPr>
          <w:sz w:val="30"/>
          <w:szCs w:val="30"/>
        </w:rPr>
        <w:t>дий, перечисляемых из местных бюджетов в республиканский бюджет в ра</w:t>
      </w:r>
      <w:r w:rsidRPr="00EE6E63">
        <w:rPr>
          <w:sz w:val="30"/>
          <w:szCs w:val="30"/>
        </w:rPr>
        <w:t>с</w:t>
      </w:r>
      <w:r w:rsidRPr="00EE6E63">
        <w:rPr>
          <w:sz w:val="30"/>
          <w:szCs w:val="30"/>
        </w:rPr>
        <w:t>чете на одного жителя, в размере:</w:t>
      </w:r>
    </w:p>
    <w:p w:rsidR="00EE6E63" w:rsidRPr="00EE6E63" w:rsidRDefault="00AF6ABC" w:rsidP="00EE6E63">
      <w:pPr>
        <w:spacing w:line="48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поселений – 1548,06 рубля</w:t>
      </w:r>
      <w:r w:rsidR="00EE6E63" w:rsidRPr="00EE6E63">
        <w:rPr>
          <w:sz w:val="30"/>
          <w:szCs w:val="30"/>
        </w:rPr>
        <w:t>;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для муниципальных районов (городских о</w:t>
      </w:r>
      <w:r w:rsidR="00AF6ABC">
        <w:rPr>
          <w:sz w:val="30"/>
          <w:szCs w:val="30"/>
        </w:rPr>
        <w:t>кругов) – 11 385,66 рубля</w:t>
      </w:r>
      <w:r w:rsidRPr="00EE6E63">
        <w:rPr>
          <w:sz w:val="30"/>
          <w:szCs w:val="30"/>
        </w:rPr>
        <w:t>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2. </w:t>
      </w:r>
      <w:r w:rsidRPr="001E6877">
        <w:rPr>
          <w:sz w:val="30"/>
          <w:szCs w:val="30"/>
        </w:rPr>
        <w:t>Утвердить размеры субсидий, подлежащих перечислению в республ</w:t>
      </w:r>
      <w:r w:rsidRPr="001E6877">
        <w:rPr>
          <w:sz w:val="30"/>
          <w:szCs w:val="30"/>
        </w:rPr>
        <w:t>и</w:t>
      </w:r>
      <w:r w:rsidR="00AF6ABC">
        <w:rPr>
          <w:sz w:val="30"/>
          <w:szCs w:val="30"/>
        </w:rPr>
        <w:t>канский бюджет из бюджетов</w:t>
      </w:r>
      <w:r w:rsidRPr="001E6877">
        <w:rPr>
          <w:sz w:val="30"/>
          <w:szCs w:val="30"/>
        </w:rPr>
        <w:t xml:space="preserve"> муниципальных районов (городских округов) и поселений, у которых налоговые доходы на одного жителя превышают пор</w:t>
      </w:r>
      <w:r w:rsidRPr="001E6877">
        <w:rPr>
          <w:sz w:val="30"/>
          <w:szCs w:val="30"/>
        </w:rPr>
        <w:t>о</w:t>
      </w:r>
      <w:r w:rsidRPr="001E6877">
        <w:rPr>
          <w:sz w:val="30"/>
          <w:szCs w:val="30"/>
        </w:rPr>
        <w:t>говый уровень, установленный частью 1 настоящей статьи, согласно прилож</w:t>
      </w:r>
      <w:r w:rsidRPr="001E6877">
        <w:rPr>
          <w:sz w:val="30"/>
          <w:szCs w:val="30"/>
        </w:rPr>
        <w:t>е</w:t>
      </w:r>
      <w:r w:rsidRPr="001E6877">
        <w:rPr>
          <w:sz w:val="30"/>
          <w:szCs w:val="30"/>
        </w:rPr>
        <w:t xml:space="preserve">нию </w:t>
      </w:r>
      <w:r w:rsidR="001E6877" w:rsidRPr="001E6877">
        <w:rPr>
          <w:sz w:val="30"/>
          <w:szCs w:val="30"/>
        </w:rPr>
        <w:t>19</w:t>
      </w:r>
      <w:r w:rsidR="00AF6ABC">
        <w:rPr>
          <w:sz w:val="30"/>
          <w:szCs w:val="30"/>
        </w:rPr>
        <w:t xml:space="preserve"> к настоящему Закону</w:t>
      </w:r>
      <w:r w:rsidRPr="001E6877">
        <w:rPr>
          <w:sz w:val="30"/>
          <w:szCs w:val="30"/>
        </w:rPr>
        <w:t>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</w:p>
    <w:p w:rsidR="00EE6E63" w:rsidRPr="00EE6E63" w:rsidRDefault="00EE6E63" w:rsidP="00EE6E63">
      <w:pPr>
        <w:spacing w:line="480" w:lineRule="atLeast"/>
        <w:ind w:firstLine="709"/>
        <w:jc w:val="both"/>
        <w:rPr>
          <w:b/>
          <w:sz w:val="30"/>
          <w:szCs w:val="30"/>
        </w:rPr>
      </w:pPr>
      <w:bookmarkStart w:id="4" w:name="Par109"/>
      <w:bookmarkEnd w:id="4"/>
      <w:r w:rsidRPr="00EE6E63">
        <w:rPr>
          <w:sz w:val="30"/>
          <w:szCs w:val="30"/>
        </w:rPr>
        <w:t xml:space="preserve">Статья </w:t>
      </w:r>
      <w:r w:rsidR="00FE54C8">
        <w:rPr>
          <w:sz w:val="30"/>
          <w:szCs w:val="30"/>
        </w:rPr>
        <w:t>9</w:t>
      </w:r>
      <w:r w:rsidRPr="00EE6E63">
        <w:rPr>
          <w:sz w:val="30"/>
          <w:szCs w:val="30"/>
        </w:rPr>
        <w:t xml:space="preserve">. </w:t>
      </w:r>
      <w:r w:rsidRPr="00EE6E63">
        <w:rPr>
          <w:b/>
          <w:sz w:val="30"/>
          <w:szCs w:val="30"/>
        </w:rPr>
        <w:t>Особенности распределения и предоставления межбюдже</w:t>
      </w:r>
      <w:r w:rsidRPr="00EE6E63">
        <w:rPr>
          <w:b/>
          <w:sz w:val="30"/>
          <w:szCs w:val="30"/>
        </w:rPr>
        <w:t>т</w:t>
      </w:r>
      <w:r w:rsidRPr="00EE6E63">
        <w:rPr>
          <w:b/>
          <w:sz w:val="30"/>
          <w:szCs w:val="30"/>
        </w:rPr>
        <w:t>ных трансфертов бюджетам муниципальных образований в Республике Тыва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1. </w:t>
      </w:r>
      <w:proofErr w:type="gramStart"/>
      <w:r w:rsidRPr="00EE6E63">
        <w:rPr>
          <w:sz w:val="30"/>
          <w:szCs w:val="30"/>
        </w:rPr>
        <w:t>Установить критерии выравнивания расчетной бюджетной обеспече</w:t>
      </w:r>
      <w:r w:rsidRPr="00EE6E63">
        <w:rPr>
          <w:sz w:val="30"/>
          <w:szCs w:val="30"/>
        </w:rPr>
        <w:t>н</w:t>
      </w:r>
      <w:r w:rsidRPr="00EE6E63">
        <w:rPr>
          <w:sz w:val="30"/>
          <w:szCs w:val="30"/>
        </w:rPr>
        <w:t xml:space="preserve">ности муниципальных районов (городских округов) на 2022 год и на плановый период 2023 и 2024 годов в размере </w:t>
      </w:r>
      <w:r w:rsidR="001E6877">
        <w:rPr>
          <w:sz w:val="30"/>
          <w:szCs w:val="30"/>
        </w:rPr>
        <w:t>8,1</w:t>
      </w:r>
      <w:r w:rsidRPr="00EE6E63">
        <w:rPr>
          <w:sz w:val="30"/>
          <w:szCs w:val="30"/>
        </w:rPr>
        <w:t xml:space="preserve"> критерий выравнивания финансовых возможностей поселений по осуществлению органами местного самоуправл</w:t>
      </w:r>
      <w:r w:rsidRPr="00EE6E63">
        <w:rPr>
          <w:sz w:val="30"/>
          <w:szCs w:val="30"/>
        </w:rPr>
        <w:t>е</w:t>
      </w:r>
      <w:r w:rsidRPr="00EE6E63">
        <w:rPr>
          <w:sz w:val="30"/>
          <w:szCs w:val="30"/>
        </w:rPr>
        <w:t xml:space="preserve">ния полномочий по решению вопросов местного значения на 2022 год и на плановый период 2023 и 2024 годов в размере </w:t>
      </w:r>
      <w:r w:rsidR="001E6877">
        <w:rPr>
          <w:sz w:val="30"/>
          <w:szCs w:val="30"/>
        </w:rPr>
        <w:t>797</w:t>
      </w:r>
      <w:r w:rsidRPr="00EE6E63">
        <w:rPr>
          <w:sz w:val="30"/>
          <w:szCs w:val="30"/>
        </w:rPr>
        <w:t xml:space="preserve"> рублей на одного жителя.</w:t>
      </w:r>
      <w:proofErr w:type="gramEnd"/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2. </w:t>
      </w:r>
      <w:proofErr w:type="gramStart"/>
      <w:r w:rsidRPr="00EE6E63">
        <w:rPr>
          <w:sz w:val="30"/>
          <w:szCs w:val="30"/>
        </w:rPr>
        <w:t>Установить, что в 2022 году и в плановом периоде 2023 и 2024 годов предоставление межбюджетных трансфертов (за исключением субвенций) местным бюджетам осуществляется при условии заключения органами мес</w:t>
      </w:r>
      <w:r w:rsidRPr="00EE6E63">
        <w:rPr>
          <w:sz w:val="30"/>
          <w:szCs w:val="30"/>
        </w:rPr>
        <w:t>т</w:t>
      </w:r>
      <w:r w:rsidRPr="00EE6E63">
        <w:rPr>
          <w:sz w:val="30"/>
          <w:szCs w:val="30"/>
        </w:rPr>
        <w:lastRenderedPageBreak/>
        <w:t>ного самоуправления муниципальных образований соглашений с Министе</w:t>
      </w:r>
      <w:r w:rsidRPr="00EE6E63">
        <w:rPr>
          <w:sz w:val="30"/>
          <w:szCs w:val="30"/>
        </w:rPr>
        <w:t>р</w:t>
      </w:r>
      <w:r w:rsidRPr="00EE6E63">
        <w:rPr>
          <w:sz w:val="30"/>
          <w:szCs w:val="30"/>
        </w:rPr>
        <w:t>ством финансов Республики Тыва о мерах по повышению эффективности и</w:t>
      </w:r>
      <w:r w:rsidRPr="00EE6E63">
        <w:rPr>
          <w:sz w:val="30"/>
          <w:szCs w:val="30"/>
        </w:rPr>
        <w:t>с</w:t>
      </w:r>
      <w:r w:rsidRPr="00EE6E63">
        <w:rPr>
          <w:sz w:val="30"/>
          <w:szCs w:val="30"/>
        </w:rPr>
        <w:t>пользования бюджетных средств и увеличению поступлений налоговых и н</w:t>
      </w:r>
      <w:r w:rsidRPr="00EE6E63">
        <w:rPr>
          <w:sz w:val="30"/>
          <w:szCs w:val="30"/>
        </w:rPr>
        <w:t>е</w:t>
      </w:r>
      <w:r w:rsidRPr="00EE6E63">
        <w:rPr>
          <w:sz w:val="30"/>
          <w:szCs w:val="30"/>
        </w:rPr>
        <w:t>налоговых доходов местных бюджетов.</w:t>
      </w:r>
      <w:proofErr w:type="gramEnd"/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3. </w:t>
      </w:r>
      <w:proofErr w:type="gramStart"/>
      <w:r w:rsidRPr="00EE6E63">
        <w:rPr>
          <w:sz w:val="30"/>
          <w:szCs w:val="30"/>
        </w:rPr>
        <w:t>Не использованные по состоянию на 1 января текущего финансового года межбюджетные трансферты, полученные местными бюджетами из ре</w:t>
      </w:r>
      <w:r w:rsidRPr="00EE6E63">
        <w:rPr>
          <w:sz w:val="30"/>
          <w:szCs w:val="30"/>
        </w:rPr>
        <w:t>с</w:t>
      </w:r>
      <w:r w:rsidRPr="00EE6E63">
        <w:rPr>
          <w:sz w:val="30"/>
          <w:szCs w:val="30"/>
        </w:rPr>
        <w:t>публиканского бюджета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</w:t>
      </w:r>
      <w:r w:rsidRPr="00EE6E63">
        <w:rPr>
          <w:sz w:val="30"/>
          <w:szCs w:val="30"/>
        </w:rPr>
        <w:t>д</w:t>
      </w:r>
      <w:r w:rsidRPr="00EE6E63">
        <w:rPr>
          <w:sz w:val="30"/>
          <w:szCs w:val="30"/>
        </w:rPr>
        <w:t>жетные ассигнования резервного фонда Президента Российской Федерации, подлежат возврату в доход республиканского бюджета в течение первых 15 рабочих дней текущего финансового года.</w:t>
      </w:r>
      <w:proofErr w:type="gramEnd"/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4. </w:t>
      </w:r>
      <w:proofErr w:type="gramStart"/>
      <w:r w:rsidRPr="00EE6E63">
        <w:rPr>
          <w:sz w:val="30"/>
          <w:szCs w:val="30"/>
        </w:rPr>
        <w:t>В соответствии с решением главного администратора бюджетных средств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за исключением межбюджетных трансфертов, источн</w:t>
      </w:r>
      <w:r w:rsidRPr="00EE6E63">
        <w:rPr>
          <w:sz w:val="30"/>
          <w:szCs w:val="30"/>
        </w:rPr>
        <w:t>и</w:t>
      </w:r>
      <w:r w:rsidRPr="00EE6E63">
        <w:rPr>
          <w:sz w:val="30"/>
          <w:szCs w:val="30"/>
        </w:rPr>
        <w:t>ком финансового обеспечения которых являются бюджетные ассигнования р</w:t>
      </w:r>
      <w:r w:rsidRPr="00EE6E63">
        <w:rPr>
          <w:sz w:val="30"/>
          <w:szCs w:val="30"/>
        </w:rPr>
        <w:t>е</w:t>
      </w:r>
      <w:r w:rsidRPr="00EE6E63">
        <w:rPr>
          <w:sz w:val="30"/>
          <w:szCs w:val="30"/>
        </w:rPr>
        <w:t>зервного фонда Президента Российской Федерации, не использованных в о</w:t>
      </w:r>
      <w:r w:rsidRPr="00EE6E63">
        <w:rPr>
          <w:sz w:val="30"/>
          <w:szCs w:val="30"/>
        </w:rPr>
        <w:t>т</w:t>
      </w:r>
      <w:r w:rsidRPr="00EE6E63">
        <w:rPr>
          <w:sz w:val="30"/>
          <w:szCs w:val="30"/>
        </w:rPr>
        <w:t>четном финансовом году, согласованным с финансовым органом в определя</w:t>
      </w:r>
      <w:r w:rsidRPr="00EE6E63">
        <w:rPr>
          <w:sz w:val="30"/>
          <w:szCs w:val="30"/>
        </w:rPr>
        <w:t>е</w:t>
      </w:r>
      <w:r w:rsidRPr="00EE6E63">
        <w:rPr>
          <w:sz w:val="30"/>
          <w:szCs w:val="30"/>
        </w:rPr>
        <w:t>мом им порядке, средства в объеме, не</w:t>
      </w:r>
      <w:proofErr w:type="gramEnd"/>
      <w:r w:rsidRPr="00EE6E63">
        <w:rPr>
          <w:sz w:val="30"/>
          <w:szCs w:val="30"/>
        </w:rPr>
        <w:t xml:space="preserve"> </w:t>
      </w:r>
      <w:proofErr w:type="gramStart"/>
      <w:r w:rsidRPr="00EE6E63">
        <w:rPr>
          <w:sz w:val="30"/>
          <w:szCs w:val="30"/>
        </w:rPr>
        <w:t>превышающем остатка указанных ме</w:t>
      </w:r>
      <w:r w:rsidRPr="00EE6E63">
        <w:rPr>
          <w:sz w:val="30"/>
          <w:szCs w:val="30"/>
        </w:rPr>
        <w:t>ж</w:t>
      </w:r>
      <w:r w:rsidRPr="00EE6E63">
        <w:rPr>
          <w:sz w:val="30"/>
          <w:szCs w:val="30"/>
        </w:rPr>
        <w:t>бюджетных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</w:t>
      </w:r>
      <w:r w:rsidRPr="00EE6E63">
        <w:rPr>
          <w:sz w:val="30"/>
          <w:szCs w:val="30"/>
        </w:rPr>
        <w:t>а</w:t>
      </w:r>
      <w:r w:rsidRPr="00EE6E63">
        <w:rPr>
          <w:sz w:val="30"/>
          <w:szCs w:val="30"/>
        </w:rPr>
        <w:t>занных межбюджетных трансфертов.</w:t>
      </w:r>
      <w:proofErr w:type="gramEnd"/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5. В случае</w:t>
      </w:r>
      <w:proofErr w:type="gramStart"/>
      <w:r w:rsidRPr="00EE6E63">
        <w:rPr>
          <w:sz w:val="30"/>
          <w:szCs w:val="30"/>
        </w:rPr>
        <w:t>,</w:t>
      </w:r>
      <w:proofErr w:type="gramEnd"/>
      <w:r w:rsidRPr="00EE6E63">
        <w:rPr>
          <w:sz w:val="30"/>
          <w:szCs w:val="30"/>
        </w:rPr>
        <w:t xml:space="preserve"> если неиспользованный остаток межбюджетных трансфе</w:t>
      </w:r>
      <w:r w:rsidRPr="00EE6E63">
        <w:rPr>
          <w:sz w:val="30"/>
          <w:szCs w:val="30"/>
        </w:rPr>
        <w:t>р</w:t>
      </w:r>
      <w:r w:rsidRPr="00EE6E63">
        <w:rPr>
          <w:sz w:val="30"/>
          <w:szCs w:val="30"/>
        </w:rPr>
        <w:t>тов, полученных в форме субсидий, субвенций и иных межбюджетных тран</w:t>
      </w:r>
      <w:r w:rsidRPr="00EE6E63">
        <w:rPr>
          <w:sz w:val="30"/>
          <w:szCs w:val="30"/>
        </w:rPr>
        <w:t>с</w:t>
      </w:r>
      <w:r w:rsidRPr="00EE6E63">
        <w:rPr>
          <w:sz w:val="30"/>
          <w:szCs w:val="30"/>
        </w:rPr>
        <w:t>фертов, имеющих целевое назначение, за исключением межбюджетных трансфертов, источником финансового обеспечения которых являются бю</w:t>
      </w:r>
      <w:r w:rsidRPr="00EE6E63">
        <w:rPr>
          <w:sz w:val="30"/>
          <w:szCs w:val="30"/>
        </w:rPr>
        <w:t>д</w:t>
      </w:r>
      <w:r w:rsidRPr="00EE6E63">
        <w:rPr>
          <w:sz w:val="30"/>
          <w:szCs w:val="30"/>
        </w:rPr>
        <w:t xml:space="preserve">жетные ассигнования резервного фонда Президента Российской Федерации, не перечислен в доход республиканского бюджета, указанные средства подлежат </w:t>
      </w:r>
      <w:r w:rsidRPr="00EE6E63">
        <w:rPr>
          <w:sz w:val="30"/>
          <w:szCs w:val="30"/>
        </w:rPr>
        <w:lastRenderedPageBreak/>
        <w:t>взысканию в доход республиканского бюджета в порядке, определяемом М</w:t>
      </w:r>
      <w:r w:rsidRPr="00EE6E63">
        <w:rPr>
          <w:sz w:val="30"/>
          <w:szCs w:val="30"/>
        </w:rPr>
        <w:t>и</w:t>
      </w:r>
      <w:r w:rsidRPr="00EE6E63">
        <w:rPr>
          <w:sz w:val="30"/>
          <w:szCs w:val="30"/>
        </w:rPr>
        <w:t>нистерством финансов Республики Тыва с соблюдением общих требований, установленных Министерством финансов Российской Федерации.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6. </w:t>
      </w:r>
      <w:proofErr w:type="gramStart"/>
      <w:r w:rsidRPr="00EE6E63">
        <w:rPr>
          <w:sz w:val="30"/>
          <w:szCs w:val="30"/>
        </w:rPr>
        <w:t>Установить, что при нарушении сроков возврата и (или) использов</w:t>
      </w:r>
      <w:r w:rsidRPr="00EE6E63">
        <w:rPr>
          <w:sz w:val="30"/>
          <w:szCs w:val="30"/>
        </w:rPr>
        <w:t>а</w:t>
      </w:r>
      <w:r w:rsidRPr="00EE6E63">
        <w:rPr>
          <w:sz w:val="30"/>
          <w:szCs w:val="30"/>
        </w:rPr>
        <w:t>нии не по целевому назначению средств республиканского бюджета, пред</w:t>
      </w:r>
      <w:r w:rsidRPr="00EE6E63">
        <w:rPr>
          <w:sz w:val="30"/>
          <w:szCs w:val="30"/>
        </w:rPr>
        <w:t>о</w:t>
      </w:r>
      <w:r w:rsidRPr="00EE6E63">
        <w:rPr>
          <w:sz w:val="30"/>
          <w:szCs w:val="30"/>
        </w:rPr>
        <w:t>ставленных на возвратной основе местным бюджетам, суммы средств, подл</w:t>
      </w:r>
      <w:r w:rsidRPr="00EE6E63">
        <w:rPr>
          <w:sz w:val="30"/>
          <w:szCs w:val="30"/>
        </w:rPr>
        <w:t>е</w:t>
      </w:r>
      <w:r w:rsidRPr="00EE6E63">
        <w:rPr>
          <w:sz w:val="30"/>
          <w:szCs w:val="30"/>
        </w:rPr>
        <w:t>жащие перечислению в республиканский бюджет, включая проценты, штрафы и пени, взыскиваются путем обращения взыскания за счет дотаций местному бюджету из республиканского бюджета, а также за счет отчислений от фед</w:t>
      </w:r>
      <w:r w:rsidRPr="00EE6E63">
        <w:rPr>
          <w:sz w:val="30"/>
          <w:szCs w:val="30"/>
        </w:rPr>
        <w:t>е</w:t>
      </w:r>
      <w:r w:rsidRPr="00EE6E63">
        <w:rPr>
          <w:sz w:val="30"/>
          <w:szCs w:val="30"/>
        </w:rPr>
        <w:t>ральных и региональных налогов и сборов, налогов, предусмотренных</w:t>
      </w:r>
      <w:proofErr w:type="gramEnd"/>
      <w:r w:rsidRPr="00EE6E63">
        <w:rPr>
          <w:sz w:val="30"/>
          <w:szCs w:val="30"/>
        </w:rPr>
        <w:t xml:space="preserve"> спец</w:t>
      </w:r>
      <w:r w:rsidRPr="00EE6E63">
        <w:rPr>
          <w:sz w:val="30"/>
          <w:szCs w:val="30"/>
        </w:rPr>
        <w:t>и</w:t>
      </w:r>
      <w:r w:rsidRPr="00EE6E63">
        <w:rPr>
          <w:sz w:val="30"/>
          <w:szCs w:val="30"/>
        </w:rPr>
        <w:t>альными налоговыми режимами, подлежащих зачислению в местный бюджет.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7. Установить, что при использовании не по целевому назначению средств республиканского бюджета, предоставленных на безвозвратной осн</w:t>
      </w:r>
      <w:r w:rsidRPr="00EE6E63">
        <w:rPr>
          <w:sz w:val="30"/>
          <w:szCs w:val="30"/>
        </w:rPr>
        <w:t>о</w:t>
      </w:r>
      <w:r w:rsidRPr="00EE6E63">
        <w:rPr>
          <w:sz w:val="30"/>
          <w:szCs w:val="30"/>
        </w:rPr>
        <w:t>ве местным бюджетам, суммы средств, использованные не по целевому назн</w:t>
      </w:r>
      <w:r w:rsidRPr="00EE6E63">
        <w:rPr>
          <w:sz w:val="30"/>
          <w:szCs w:val="30"/>
        </w:rPr>
        <w:t>а</w:t>
      </w:r>
      <w:r w:rsidRPr="00EE6E63">
        <w:rPr>
          <w:sz w:val="30"/>
          <w:szCs w:val="30"/>
        </w:rPr>
        <w:t>чению, взыскиваются в соответствии с бюджетным законодательством Ро</w:t>
      </w:r>
      <w:r w:rsidRPr="00EE6E63">
        <w:rPr>
          <w:sz w:val="30"/>
          <w:szCs w:val="30"/>
        </w:rPr>
        <w:t>с</w:t>
      </w:r>
      <w:r w:rsidRPr="00EE6E63">
        <w:rPr>
          <w:sz w:val="30"/>
          <w:szCs w:val="30"/>
        </w:rPr>
        <w:t>сийской Федерации и нормативными правовыми актами Республики Тыва.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8. Правила, устанавливающие общие требования к формированию, предоставлению и распределению субсидий бюджетам муниципальных рай</w:t>
      </w:r>
      <w:r w:rsidRPr="00EE6E63">
        <w:rPr>
          <w:sz w:val="30"/>
          <w:szCs w:val="30"/>
        </w:rPr>
        <w:t>о</w:t>
      </w:r>
      <w:r w:rsidRPr="00EE6E63">
        <w:rPr>
          <w:sz w:val="30"/>
          <w:szCs w:val="30"/>
        </w:rPr>
        <w:t>нов (городских округов), устанавливаются нормативным правовым актом Пр</w:t>
      </w:r>
      <w:r w:rsidRPr="00EE6E63">
        <w:rPr>
          <w:sz w:val="30"/>
          <w:szCs w:val="30"/>
        </w:rPr>
        <w:t>а</w:t>
      </w:r>
      <w:r w:rsidRPr="00EE6E63">
        <w:rPr>
          <w:sz w:val="30"/>
          <w:szCs w:val="30"/>
        </w:rPr>
        <w:t>вительства Республики Тыва.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Порядок предоставления и расходования субсидий бюджетам муниц</w:t>
      </w:r>
      <w:r w:rsidRPr="00EE6E63">
        <w:rPr>
          <w:sz w:val="30"/>
          <w:szCs w:val="30"/>
        </w:rPr>
        <w:t>и</w:t>
      </w:r>
      <w:r w:rsidRPr="00EE6E63">
        <w:rPr>
          <w:sz w:val="30"/>
          <w:szCs w:val="30"/>
        </w:rPr>
        <w:t>пальных районов (городских округов) устанавливается нормативным прав</w:t>
      </w:r>
      <w:r w:rsidRPr="00EE6E63">
        <w:rPr>
          <w:sz w:val="30"/>
          <w:szCs w:val="30"/>
        </w:rPr>
        <w:t>о</w:t>
      </w:r>
      <w:r w:rsidRPr="00EE6E63">
        <w:rPr>
          <w:sz w:val="30"/>
          <w:szCs w:val="30"/>
        </w:rPr>
        <w:t>вым актом Правительства Республики Тыва в соответствии с правилами, предусмотренными абзацем первым настоящей части.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9. </w:t>
      </w:r>
      <w:proofErr w:type="gramStart"/>
      <w:r w:rsidRPr="00EE6E63">
        <w:rPr>
          <w:sz w:val="30"/>
          <w:szCs w:val="30"/>
        </w:rPr>
        <w:t>Установить, что в 2022 году главные распорядители средств республ</w:t>
      </w:r>
      <w:r w:rsidRPr="00EE6E63">
        <w:rPr>
          <w:sz w:val="30"/>
          <w:szCs w:val="30"/>
        </w:rPr>
        <w:t>и</w:t>
      </w:r>
      <w:r w:rsidRPr="00EE6E63">
        <w:rPr>
          <w:sz w:val="30"/>
          <w:szCs w:val="30"/>
        </w:rPr>
        <w:t>канского бюджета вправе передать Управлению Федерального казначейства по Республике Тыва полномочия получателя средств республиканского бю</w:t>
      </w:r>
      <w:r w:rsidRPr="00EE6E63">
        <w:rPr>
          <w:sz w:val="30"/>
          <w:szCs w:val="30"/>
        </w:rPr>
        <w:t>д</w:t>
      </w:r>
      <w:r w:rsidRPr="00EE6E63">
        <w:rPr>
          <w:sz w:val="30"/>
          <w:szCs w:val="30"/>
        </w:rPr>
        <w:t>жета по перечислению межбюджетных трансфертов, предоставляемых из ре</w:t>
      </w:r>
      <w:r w:rsidRPr="00EE6E63">
        <w:rPr>
          <w:sz w:val="30"/>
          <w:szCs w:val="30"/>
        </w:rPr>
        <w:t>с</w:t>
      </w:r>
      <w:r w:rsidRPr="00EE6E63">
        <w:rPr>
          <w:sz w:val="30"/>
          <w:szCs w:val="30"/>
        </w:rPr>
        <w:t xml:space="preserve">публиканского бюджета местным бюджетам в форме субсидий, субвенций и иных межбюджетных трансфертов, имеющих целевое назначение, в пределах </w:t>
      </w:r>
      <w:r w:rsidRPr="00EE6E63">
        <w:rPr>
          <w:sz w:val="30"/>
          <w:szCs w:val="30"/>
        </w:rPr>
        <w:lastRenderedPageBreak/>
        <w:t>суммы, необходимой для оплаты денежных обязательств по расходам получ</w:t>
      </w:r>
      <w:r w:rsidRPr="00EE6E63">
        <w:rPr>
          <w:sz w:val="30"/>
          <w:szCs w:val="30"/>
        </w:rPr>
        <w:t>а</w:t>
      </w:r>
      <w:r w:rsidRPr="00EE6E63">
        <w:rPr>
          <w:sz w:val="30"/>
          <w:szCs w:val="30"/>
        </w:rPr>
        <w:t>телей средств местного бюджета, источником финансового</w:t>
      </w:r>
      <w:proofErr w:type="gramEnd"/>
      <w:r w:rsidRPr="00EE6E63">
        <w:rPr>
          <w:sz w:val="30"/>
          <w:szCs w:val="30"/>
        </w:rPr>
        <w:t xml:space="preserve"> </w:t>
      </w:r>
      <w:proofErr w:type="gramStart"/>
      <w:r w:rsidRPr="00EE6E63">
        <w:rPr>
          <w:sz w:val="30"/>
          <w:szCs w:val="30"/>
        </w:rPr>
        <w:t>обеспечения</w:t>
      </w:r>
      <w:proofErr w:type="gramEnd"/>
      <w:r w:rsidRPr="00EE6E63">
        <w:rPr>
          <w:sz w:val="30"/>
          <w:szCs w:val="30"/>
        </w:rPr>
        <w:t xml:space="preserve"> кот</w:t>
      </w:r>
      <w:r w:rsidRPr="00EE6E63">
        <w:rPr>
          <w:sz w:val="30"/>
          <w:szCs w:val="30"/>
        </w:rPr>
        <w:t>о</w:t>
      </w:r>
      <w:r w:rsidRPr="00EE6E63">
        <w:rPr>
          <w:sz w:val="30"/>
          <w:szCs w:val="30"/>
        </w:rPr>
        <w:t>рых являются данные межбюджетные трансферты, в порядке, установленном Федеральным казначейством.</w:t>
      </w:r>
    </w:p>
    <w:p w:rsidR="00EE6E63" w:rsidRPr="00EE6E63" w:rsidRDefault="00EE6E63" w:rsidP="00FE54C8">
      <w:pPr>
        <w:spacing w:line="480" w:lineRule="atLeast"/>
        <w:jc w:val="both"/>
        <w:rPr>
          <w:sz w:val="30"/>
          <w:szCs w:val="30"/>
        </w:rPr>
      </w:pPr>
    </w:p>
    <w:p w:rsidR="00EE6E63" w:rsidRPr="00EE6E63" w:rsidRDefault="00FE54C8" w:rsidP="00EE6E63">
      <w:pPr>
        <w:spacing w:line="480" w:lineRule="atLeast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Статья 10</w:t>
      </w:r>
      <w:r w:rsidR="00EE6E63" w:rsidRPr="00EE6E63">
        <w:rPr>
          <w:sz w:val="30"/>
          <w:szCs w:val="30"/>
        </w:rPr>
        <w:t xml:space="preserve">. </w:t>
      </w:r>
      <w:r w:rsidR="00EE6E63" w:rsidRPr="00EE6E63">
        <w:rPr>
          <w:b/>
          <w:sz w:val="30"/>
          <w:szCs w:val="30"/>
        </w:rPr>
        <w:t>Предоставление бюджетных кредитов в 2022 году и план</w:t>
      </w:r>
      <w:r w:rsidR="00EE6E63" w:rsidRPr="00EE6E63">
        <w:rPr>
          <w:b/>
          <w:sz w:val="30"/>
          <w:szCs w:val="30"/>
        </w:rPr>
        <w:t>о</w:t>
      </w:r>
      <w:r w:rsidR="00254EB5">
        <w:rPr>
          <w:b/>
          <w:sz w:val="30"/>
          <w:szCs w:val="30"/>
        </w:rPr>
        <w:t>вом периоде 2023 и 202</w:t>
      </w:r>
      <w:r w:rsidR="00EE6E63" w:rsidRPr="00EE6E63">
        <w:rPr>
          <w:b/>
          <w:sz w:val="30"/>
          <w:szCs w:val="30"/>
        </w:rPr>
        <w:t>4 годов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1. </w:t>
      </w:r>
      <w:proofErr w:type="gramStart"/>
      <w:r w:rsidRPr="00EE6E63">
        <w:rPr>
          <w:sz w:val="30"/>
          <w:szCs w:val="30"/>
        </w:rPr>
        <w:t>Установить, что бюджетные кредиты бюджетам муниципальных обр</w:t>
      </w:r>
      <w:r w:rsidRPr="00EE6E63">
        <w:rPr>
          <w:sz w:val="30"/>
          <w:szCs w:val="30"/>
        </w:rPr>
        <w:t>а</w:t>
      </w:r>
      <w:r w:rsidRPr="00EE6E63">
        <w:rPr>
          <w:sz w:val="30"/>
          <w:szCs w:val="30"/>
        </w:rPr>
        <w:t>зований предоставляются из республиканского бюджета в пределах общего объема бюджетных ассигнований, предусмотренных по источникам финанс</w:t>
      </w:r>
      <w:r w:rsidRPr="00EE6E63">
        <w:rPr>
          <w:sz w:val="30"/>
          <w:szCs w:val="30"/>
        </w:rPr>
        <w:t>и</w:t>
      </w:r>
      <w:r w:rsidRPr="00EE6E63">
        <w:rPr>
          <w:sz w:val="30"/>
          <w:szCs w:val="30"/>
        </w:rPr>
        <w:t xml:space="preserve">рования дефицита республиканского бюджета на эти цели, в 2022 году в сумме </w:t>
      </w:r>
      <w:r w:rsidR="001E6877">
        <w:rPr>
          <w:sz w:val="30"/>
          <w:szCs w:val="30"/>
        </w:rPr>
        <w:t>600 000,0</w:t>
      </w:r>
      <w:r w:rsidRPr="00EE6E63">
        <w:rPr>
          <w:sz w:val="30"/>
          <w:szCs w:val="30"/>
        </w:rPr>
        <w:t xml:space="preserve"> тыс. рублей, в 2023 году в сумме до </w:t>
      </w:r>
      <w:r w:rsidR="001E6877">
        <w:rPr>
          <w:sz w:val="30"/>
          <w:szCs w:val="30"/>
        </w:rPr>
        <w:t>600 000,0</w:t>
      </w:r>
      <w:r w:rsidRPr="00EE6E63">
        <w:rPr>
          <w:sz w:val="30"/>
          <w:szCs w:val="30"/>
        </w:rPr>
        <w:t xml:space="preserve"> тыс. рублей и в 2024 году в сумме до </w:t>
      </w:r>
      <w:r w:rsidR="001E6877">
        <w:rPr>
          <w:sz w:val="30"/>
          <w:szCs w:val="30"/>
        </w:rPr>
        <w:t>600 000,0</w:t>
      </w:r>
      <w:r w:rsidRPr="00EE6E63">
        <w:rPr>
          <w:sz w:val="30"/>
          <w:szCs w:val="30"/>
        </w:rPr>
        <w:t xml:space="preserve"> тыс. рублей для частичного покрытия</w:t>
      </w:r>
      <w:proofErr w:type="gramEnd"/>
      <w:r w:rsidRPr="00EE6E63">
        <w:rPr>
          <w:sz w:val="30"/>
          <w:szCs w:val="30"/>
        </w:rPr>
        <w:t xml:space="preserve"> временных кассовых разрывов, возникающих при исполнении местных бюджетов, на срок, не выходящий за пределы текущего финансового года, и частичного п</w:t>
      </w:r>
      <w:r w:rsidRPr="00EE6E63">
        <w:rPr>
          <w:sz w:val="30"/>
          <w:szCs w:val="30"/>
        </w:rPr>
        <w:t>о</w:t>
      </w:r>
      <w:r w:rsidRPr="00EE6E63">
        <w:rPr>
          <w:sz w:val="30"/>
          <w:szCs w:val="30"/>
        </w:rPr>
        <w:t xml:space="preserve">крытия дефицитов местных бюджетов </w:t>
      </w:r>
      <w:r w:rsidR="00254EB5">
        <w:rPr>
          <w:sz w:val="30"/>
          <w:szCs w:val="30"/>
        </w:rPr>
        <w:t>–</w:t>
      </w:r>
      <w:r w:rsidRPr="00EE6E63">
        <w:rPr>
          <w:sz w:val="30"/>
          <w:szCs w:val="30"/>
        </w:rPr>
        <w:t xml:space="preserve"> на срок до 5 лет.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2. Установить плату за пользование бюджетным кредитом для частичн</w:t>
      </w:r>
      <w:r w:rsidRPr="00EE6E63">
        <w:rPr>
          <w:sz w:val="30"/>
          <w:szCs w:val="30"/>
        </w:rPr>
        <w:t>о</w:t>
      </w:r>
      <w:r w:rsidRPr="00EE6E63">
        <w:rPr>
          <w:sz w:val="30"/>
          <w:szCs w:val="30"/>
        </w:rPr>
        <w:t>го покрытия временных кассовых разрывов, возникающих при исполнении бюджетов муниципальных образований, а также частичное покрытие дефиц</w:t>
      </w:r>
      <w:r w:rsidRPr="00EE6E63">
        <w:rPr>
          <w:sz w:val="30"/>
          <w:szCs w:val="30"/>
        </w:rPr>
        <w:t>и</w:t>
      </w:r>
      <w:r w:rsidRPr="00EE6E63">
        <w:rPr>
          <w:sz w:val="30"/>
          <w:szCs w:val="30"/>
        </w:rPr>
        <w:t>тов местных бюджетов в размере 0,1 процента годовых.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3. Предоставление, использование и возврат муниципальными образов</w:t>
      </w:r>
      <w:r w:rsidRPr="00EE6E63">
        <w:rPr>
          <w:sz w:val="30"/>
          <w:szCs w:val="30"/>
        </w:rPr>
        <w:t>а</w:t>
      </w:r>
      <w:r w:rsidRPr="00EE6E63">
        <w:rPr>
          <w:sz w:val="30"/>
          <w:szCs w:val="30"/>
        </w:rPr>
        <w:t>ниями бюджетных кредитов, полученных из республиканского бюджета, ос</w:t>
      </w:r>
      <w:r w:rsidRPr="00EE6E63">
        <w:rPr>
          <w:sz w:val="30"/>
          <w:szCs w:val="30"/>
        </w:rPr>
        <w:t>у</w:t>
      </w:r>
      <w:r w:rsidRPr="00EE6E63">
        <w:rPr>
          <w:sz w:val="30"/>
          <w:szCs w:val="30"/>
        </w:rPr>
        <w:t>ществляются в порядке, установленном Правительством Республики Тыва.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4. При нарушении сроков возврата бюджетных кредитов и процентов по ним возникшая задолженность взыскивается в соответствии со статьей 9 настоящего Закона и в порядке, определяемом Министерством финансов Ре</w:t>
      </w:r>
      <w:r w:rsidRPr="00EE6E63">
        <w:rPr>
          <w:sz w:val="30"/>
          <w:szCs w:val="30"/>
        </w:rPr>
        <w:t>с</w:t>
      </w:r>
      <w:r w:rsidRPr="00EE6E63">
        <w:rPr>
          <w:sz w:val="30"/>
          <w:szCs w:val="30"/>
        </w:rPr>
        <w:t>публики Тыва, с соблюдением общих требований, установленных Министе</w:t>
      </w:r>
      <w:r w:rsidRPr="00EE6E63">
        <w:rPr>
          <w:sz w:val="30"/>
          <w:szCs w:val="30"/>
        </w:rPr>
        <w:t>р</w:t>
      </w:r>
      <w:r w:rsidRPr="00EE6E63">
        <w:rPr>
          <w:sz w:val="30"/>
          <w:szCs w:val="30"/>
        </w:rPr>
        <w:t>ством финансов Российской Федерации.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5. Предоставление бюджетных кредитов бюджетам муниципальных о</w:t>
      </w:r>
      <w:r w:rsidRPr="00EE6E63">
        <w:rPr>
          <w:sz w:val="30"/>
          <w:szCs w:val="30"/>
        </w:rPr>
        <w:t>б</w:t>
      </w:r>
      <w:r w:rsidRPr="00EE6E63">
        <w:rPr>
          <w:sz w:val="30"/>
          <w:szCs w:val="30"/>
        </w:rPr>
        <w:t xml:space="preserve">разований осуществляется без предоставления ими обеспечения исполнения </w:t>
      </w:r>
      <w:r w:rsidRPr="00EE6E63">
        <w:rPr>
          <w:sz w:val="30"/>
          <w:szCs w:val="30"/>
        </w:rPr>
        <w:lastRenderedPageBreak/>
        <w:t>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6. Установить, что реструктуризация денежных обязательств (задолже</w:t>
      </w:r>
      <w:r w:rsidRPr="00EE6E63">
        <w:rPr>
          <w:sz w:val="30"/>
          <w:szCs w:val="30"/>
        </w:rPr>
        <w:t>н</w:t>
      </w:r>
      <w:r w:rsidRPr="00EE6E63">
        <w:rPr>
          <w:sz w:val="30"/>
          <w:szCs w:val="30"/>
        </w:rPr>
        <w:t>ность по денежным обязательствам) муниципальных образований перед Ре</w:t>
      </w:r>
      <w:r w:rsidRPr="00EE6E63">
        <w:rPr>
          <w:sz w:val="30"/>
          <w:szCs w:val="30"/>
        </w:rPr>
        <w:t>с</w:t>
      </w:r>
      <w:r w:rsidRPr="00EE6E63">
        <w:rPr>
          <w:sz w:val="30"/>
          <w:szCs w:val="30"/>
        </w:rPr>
        <w:t>публикой Тыва может быть проведена следующими способами: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1) основанное на соглашении изменение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</w:t>
      </w:r>
      <w:r w:rsidRPr="00EE6E63">
        <w:rPr>
          <w:sz w:val="30"/>
          <w:szCs w:val="30"/>
        </w:rPr>
        <w:t>е</w:t>
      </w:r>
      <w:r w:rsidRPr="00EE6E63">
        <w:rPr>
          <w:sz w:val="30"/>
          <w:szCs w:val="30"/>
        </w:rPr>
        <w:t>личины процентов за пользование денежными средствами и (или) иных пл</w:t>
      </w:r>
      <w:r w:rsidRPr="00EE6E63">
        <w:rPr>
          <w:sz w:val="30"/>
          <w:szCs w:val="30"/>
        </w:rPr>
        <w:t>а</w:t>
      </w:r>
      <w:r w:rsidRPr="00EE6E63">
        <w:rPr>
          <w:sz w:val="30"/>
          <w:szCs w:val="30"/>
        </w:rPr>
        <w:t>тежей  перед Республикой Тыва;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2) основанное на соглашении прекращение первоначального обязател</w:t>
      </w:r>
      <w:r w:rsidRPr="00EE6E63">
        <w:rPr>
          <w:sz w:val="30"/>
          <w:szCs w:val="30"/>
        </w:rPr>
        <w:t>ь</w:t>
      </w:r>
      <w:r w:rsidRPr="00EE6E63">
        <w:rPr>
          <w:sz w:val="30"/>
          <w:szCs w:val="30"/>
        </w:rPr>
        <w:t>ства с заменой его другим обязательством между теми же лицами, предусма</w:t>
      </w:r>
      <w:r w:rsidRPr="00EE6E63">
        <w:rPr>
          <w:sz w:val="30"/>
          <w:szCs w:val="30"/>
        </w:rPr>
        <w:t>т</w:t>
      </w:r>
      <w:r w:rsidRPr="00EE6E63">
        <w:rPr>
          <w:sz w:val="30"/>
          <w:szCs w:val="30"/>
        </w:rPr>
        <w:t>ривающее иной предмет или способ исполнения.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</w:p>
    <w:p w:rsidR="00EE6E63" w:rsidRPr="00EE6E63" w:rsidRDefault="00EE6E63" w:rsidP="00EE6E63">
      <w:pPr>
        <w:spacing w:line="480" w:lineRule="atLeast"/>
        <w:ind w:firstLine="709"/>
        <w:jc w:val="both"/>
        <w:rPr>
          <w:b/>
          <w:sz w:val="30"/>
          <w:szCs w:val="30"/>
        </w:rPr>
      </w:pPr>
      <w:r w:rsidRPr="00EE6E63">
        <w:rPr>
          <w:sz w:val="30"/>
          <w:szCs w:val="30"/>
        </w:rPr>
        <w:t>Статья 1</w:t>
      </w:r>
      <w:r w:rsidR="00FE54C8">
        <w:rPr>
          <w:sz w:val="30"/>
          <w:szCs w:val="30"/>
        </w:rPr>
        <w:t>1</w:t>
      </w:r>
      <w:r w:rsidRPr="00EE6E63">
        <w:rPr>
          <w:sz w:val="30"/>
          <w:szCs w:val="30"/>
        </w:rPr>
        <w:t xml:space="preserve">. </w:t>
      </w:r>
      <w:r w:rsidRPr="00EE6E63">
        <w:rPr>
          <w:b/>
          <w:sz w:val="30"/>
          <w:szCs w:val="30"/>
        </w:rPr>
        <w:t>Государственные внутренние заимствования Республики Тыва и государственный внутренний долг Республики Тыва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1. Утвердить Программу государственных внутренних заимствований Республики Тыва на 2022 год и на плановый период 2023 и 2024</w:t>
      </w:r>
      <w:r>
        <w:rPr>
          <w:sz w:val="30"/>
          <w:szCs w:val="30"/>
        </w:rPr>
        <w:t xml:space="preserve"> </w:t>
      </w:r>
      <w:r w:rsidRPr="00EE6E63">
        <w:rPr>
          <w:sz w:val="30"/>
          <w:szCs w:val="30"/>
        </w:rPr>
        <w:t>годов согла</w:t>
      </w:r>
      <w:r w:rsidRPr="00EE6E63">
        <w:rPr>
          <w:sz w:val="30"/>
          <w:szCs w:val="30"/>
        </w:rPr>
        <w:t>с</w:t>
      </w:r>
      <w:r w:rsidR="00B06D95">
        <w:rPr>
          <w:sz w:val="30"/>
          <w:szCs w:val="30"/>
        </w:rPr>
        <w:t>но приложению</w:t>
      </w:r>
      <w:r w:rsidRPr="00FE54C8">
        <w:rPr>
          <w:sz w:val="30"/>
          <w:szCs w:val="30"/>
        </w:rPr>
        <w:t xml:space="preserve"> 2</w:t>
      </w:r>
      <w:r w:rsidR="00FE54C8" w:rsidRPr="00FE54C8">
        <w:rPr>
          <w:sz w:val="30"/>
          <w:szCs w:val="30"/>
        </w:rPr>
        <w:t>0</w:t>
      </w:r>
      <w:r w:rsidRPr="00FE54C8">
        <w:rPr>
          <w:sz w:val="30"/>
          <w:szCs w:val="30"/>
        </w:rPr>
        <w:t xml:space="preserve"> к настоящему Закону.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2. Министерство финансов Республики Тыва вправе от имени Республ</w:t>
      </w:r>
      <w:r w:rsidRPr="00EE6E63">
        <w:rPr>
          <w:sz w:val="30"/>
          <w:szCs w:val="30"/>
        </w:rPr>
        <w:t>и</w:t>
      </w:r>
      <w:r w:rsidRPr="00EE6E63">
        <w:rPr>
          <w:sz w:val="30"/>
          <w:szCs w:val="30"/>
        </w:rPr>
        <w:t>ки Тыва осуществлять государственные внутренние заимствования Республ</w:t>
      </w:r>
      <w:r w:rsidRPr="00EE6E63">
        <w:rPr>
          <w:sz w:val="30"/>
          <w:szCs w:val="30"/>
        </w:rPr>
        <w:t>и</w:t>
      </w:r>
      <w:r w:rsidRPr="00EE6E63">
        <w:rPr>
          <w:sz w:val="30"/>
          <w:szCs w:val="30"/>
        </w:rPr>
        <w:t>ки Тыва в объеме, установленном Программой государственных внутренних заимствований Республики Тыва, если иное не предусмотрено законодател</w:t>
      </w:r>
      <w:r w:rsidRPr="00EE6E63">
        <w:rPr>
          <w:sz w:val="30"/>
          <w:szCs w:val="30"/>
        </w:rPr>
        <w:t>ь</w:t>
      </w:r>
      <w:r w:rsidRPr="00EE6E63">
        <w:rPr>
          <w:sz w:val="30"/>
          <w:szCs w:val="30"/>
        </w:rPr>
        <w:t>ством Российской Федерации.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3. </w:t>
      </w:r>
      <w:proofErr w:type="gramStart"/>
      <w:r w:rsidRPr="00EE6E63">
        <w:rPr>
          <w:sz w:val="30"/>
          <w:szCs w:val="30"/>
        </w:rPr>
        <w:t>Установить верхний предел республиканского внутреннего долга Ре</w:t>
      </w:r>
      <w:r w:rsidRPr="00EE6E63">
        <w:rPr>
          <w:sz w:val="30"/>
          <w:szCs w:val="30"/>
        </w:rPr>
        <w:t>с</w:t>
      </w:r>
      <w:r w:rsidRPr="00EE6E63">
        <w:rPr>
          <w:sz w:val="30"/>
          <w:szCs w:val="30"/>
        </w:rPr>
        <w:t xml:space="preserve">публики Тыва на 1 января 2023 года в сумме </w:t>
      </w:r>
      <w:r w:rsidR="00E26FA1">
        <w:rPr>
          <w:sz w:val="30"/>
          <w:szCs w:val="30"/>
        </w:rPr>
        <w:t>3 822 084,5</w:t>
      </w:r>
      <w:r w:rsidRPr="00EE6E63">
        <w:rPr>
          <w:sz w:val="30"/>
          <w:szCs w:val="30"/>
        </w:rPr>
        <w:t xml:space="preserve"> тыс. рублей, в том числе по государственным гарантиям Республики Тыва в сумме 0 тыс. рублей, на 1 января 2024 года в сумме </w:t>
      </w:r>
      <w:r w:rsidR="00F37E64">
        <w:rPr>
          <w:sz w:val="30"/>
          <w:szCs w:val="30"/>
        </w:rPr>
        <w:t>4 026 0</w:t>
      </w:r>
      <w:r w:rsidR="00E26FA1">
        <w:rPr>
          <w:sz w:val="30"/>
          <w:szCs w:val="30"/>
        </w:rPr>
        <w:t>51,0</w:t>
      </w:r>
      <w:r w:rsidRPr="00EE6E63">
        <w:rPr>
          <w:sz w:val="30"/>
          <w:szCs w:val="30"/>
        </w:rPr>
        <w:t xml:space="preserve"> тыс. рублей, в том числе верхний предел долга по государственным гарантиям Республики Тыва в сумме 0 тыс</w:t>
      </w:r>
      <w:proofErr w:type="gramEnd"/>
      <w:r w:rsidRPr="00EE6E63">
        <w:rPr>
          <w:sz w:val="30"/>
          <w:szCs w:val="30"/>
        </w:rPr>
        <w:t xml:space="preserve">. </w:t>
      </w:r>
      <w:r w:rsidRPr="00EE6E63">
        <w:rPr>
          <w:sz w:val="30"/>
          <w:szCs w:val="30"/>
        </w:rPr>
        <w:lastRenderedPageBreak/>
        <w:t xml:space="preserve">рублей, на 1 января 2025 года в сумме </w:t>
      </w:r>
      <w:r w:rsidR="00E26FA1">
        <w:rPr>
          <w:sz w:val="30"/>
          <w:szCs w:val="30"/>
        </w:rPr>
        <w:t>4 314 274,0</w:t>
      </w:r>
      <w:r w:rsidRPr="00EE6E63">
        <w:rPr>
          <w:sz w:val="30"/>
          <w:szCs w:val="30"/>
        </w:rPr>
        <w:t xml:space="preserve"> тыс. рублей, в том числе верхний предел долга по государственным гарантиям Республики Тыва в су</w:t>
      </w:r>
      <w:r w:rsidRPr="00EE6E63">
        <w:rPr>
          <w:sz w:val="30"/>
          <w:szCs w:val="30"/>
        </w:rPr>
        <w:t>м</w:t>
      </w:r>
      <w:r w:rsidRPr="00EE6E63">
        <w:rPr>
          <w:sz w:val="30"/>
          <w:szCs w:val="30"/>
        </w:rPr>
        <w:t>ме 0 тыс. рублей.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4. Утвердить в составе расходов республиканского бюджета бюджетные ассигнования на обслуживание государственного долга Республики Тыва:</w:t>
      </w:r>
    </w:p>
    <w:p w:rsidR="00EE6E63" w:rsidRPr="00EE6E63" w:rsidRDefault="00E26FA1" w:rsidP="00EE6E63">
      <w:pPr>
        <w:spacing w:line="48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в 2022 году в сумме </w:t>
      </w:r>
      <w:r>
        <w:rPr>
          <w:sz w:val="28"/>
          <w:szCs w:val="28"/>
        </w:rPr>
        <w:t>2</w:t>
      </w:r>
      <w:r w:rsidR="002D3157">
        <w:rPr>
          <w:sz w:val="28"/>
          <w:szCs w:val="28"/>
        </w:rPr>
        <w:t>9 345,3</w:t>
      </w:r>
      <w:r w:rsidR="00EE6E63" w:rsidRPr="00EE6E63">
        <w:rPr>
          <w:sz w:val="30"/>
          <w:szCs w:val="30"/>
        </w:rPr>
        <w:t xml:space="preserve"> тыс. рублей;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2) в 2023 году в сумме </w:t>
      </w:r>
      <w:r w:rsidR="00095747">
        <w:rPr>
          <w:sz w:val="30"/>
          <w:szCs w:val="30"/>
        </w:rPr>
        <w:t>41 132,4</w:t>
      </w:r>
      <w:r w:rsidRPr="00EE6E63">
        <w:rPr>
          <w:sz w:val="30"/>
          <w:szCs w:val="30"/>
        </w:rPr>
        <w:t xml:space="preserve"> тыс. рублей;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3) в 2024 году в сумме </w:t>
      </w:r>
      <w:r w:rsidR="00095747">
        <w:rPr>
          <w:sz w:val="30"/>
          <w:szCs w:val="30"/>
        </w:rPr>
        <w:t>39 608,0</w:t>
      </w:r>
      <w:r w:rsidRPr="00EE6E63">
        <w:rPr>
          <w:sz w:val="30"/>
          <w:szCs w:val="30"/>
        </w:rPr>
        <w:t xml:space="preserve"> тыс. рублей.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</w:p>
    <w:p w:rsidR="00EE6E63" w:rsidRPr="00EE6E63" w:rsidRDefault="00EE6E63" w:rsidP="00EE6E63">
      <w:pPr>
        <w:spacing w:line="480" w:lineRule="atLeast"/>
        <w:ind w:firstLine="709"/>
        <w:jc w:val="both"/>
        <w:rPr>
          <w:b/>
          <w:sz w:val="30"/>
          <w:szCs w:val="30"/>
        </w:rPr>
      </w:pPr>
      <w:r w:rsidRPr="00EE6E63">
        <w:rPr>
          <w:sz w:val="30"/>
          <w:szCs w:val="30"/>
        </w:rPr>
        <w:t>Статья 1</w:t>
      </w:r>
      <w:r w:rsidR="00FE54C8">
        <w:rPr>
          <w:sz w:val="30"/>
          <w:szCs w:val="30"/>
        </w:rPr>
        <w:t>2</w:t>
      </w:r>
      <w:r w:rsidRPr="00EE6E63">
        <w:rPr>
          <w:sz w:val="30"/>
          <w:szCs w:val="30"/>
        </w:rPr>
        <w:t xml:space="preserve">. </w:t>
      </w:r>
      <w:r w:rsidRPr="00EE6E63">
        <w:rPr>
          <w:b/>
          <w:sz w:val="30"/>
          <w:szCs w:val="30"/>
        </w:rPr>
        <w:t>Предоставление государственных гарантий Республики Тыва в валюте Российской Федерации</w:t>
      </w:r>
    </w:p>
    <w:p w:rsidR="00EE6E63" w:rsidRPr="00EE6E63" w:rsidRDefault="00120E9C" w:rsidP="00EE6E63">
      <w:pPr>
        <w:spacing w:line="48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Установить, что в 2022 году и в</w:t>
      </w:r>
      <w:r w:rsidR="00EE6E63" w:rsidRPr="00EE6E63">
        <w:rPr>
          <w:sz w:val="30"/>
          <w:szCs w:val="30"/>
        </w:rPr>
        <w:t xml:space="preserve"> плановый период 2023 и 2024 годов го</w:t>
      </w:r>
      <w:r w:rsidR="00EE6E63" w:rsidRPr="00EE6E63">
        <w:rPr>
          <w:sz w:val="30"/>
          <w:szCs w:val="30"/>
        </w:rPr>
        <w:t>с</w:t>
      </w:r>
      <w:r w:rsidR="00EE6E63" w:rsidRPr="00EE6E63">
        <w:rPr>
          <w:sz w:val="30"/>
          <w:szCs w:val="30"/>
        </w:rPr>
        <w:t>ударственные гарантии Республики Тыва не предоставляются.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</w:p>
    <w:p w:rsidR="00EE6E63" w:rsidRPr="00EE6E63" w:rsidRDefault="00EE6E63" w:rsidP="00EE6E63">
      <w:pPr>
        <w:spacing w:line="480" w:lineRule="atLeast"/>
        <w:ind w:firstLine="709"/>
        <w:jc w:val="both"/>
        <w:rPr>
          <w:b/>
          <w:sz w:val="30"/>
          <w:szCs w:val="30"/>
        </w:rPr>
      </w:pPr>
      <w:r w:rsidRPr="00EE6E63">
        <w:rPr>
          <w:sz w:val="30"/>
          <w:szCs w:val="30"/>
        </w:rPr>
        <w:t>Статья 1</w:t>
      </w:r>
      <w:r w:rsidR="00FE54C8">
        <w:rPr>
          <w:sz w:val="30"/>
          <w:szCs w:val="30"/>
        </w:rPr>
        <w:t>3</w:t>
      </w:r>
      <w:r w:rsidRPr="00EE6E63">
        <w:rPr>
          <w:sz w:val="30"/>
          <w:szCs w:val="30"/>
        </w:rPr>
        <w:t xml:space="preserve">. </w:t>
      </w:r>
      <w:r w:rsidRPr="00EE6E63">
        <w:rPr>
          <w:b/>
          <w:sz w:val="30"/>
          <w:szCs w:val="30"/>
        </w:rPr>
        <w:t>Резервный фонд Правительства Республики Тыва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Установить, что в расходной части республиканского бюджета пред</w:t>
      </w:r>
      <w:r w:rsidRPr="00EE6E63">
        <w:rPr>
          <w:sz w:val="30"/>
          <w:szCs w:val="30"/>
        </w:rPr>
        <w:t>у</w:t>
      </w:r>
      <w:r w:rsidRPr="00EE6E63">
        <w:rPr>
          <w:sz w:val="30"/>
          <w:szCs w:val="30"/>
        </w:rPr>
        <w:t xml:space="preserve">сматривается резервный фонд Правительства Республики Тыва на 2022 год в сумме </w:t>
      </w:r>
      <w:r w:rsidR="00E26FA1">
        <w:rPr>
          <w:sz w:val="30"/>
          <w:szCs w:val="30"/>
        </w:rPr>
        <w:t>100 000,0</w:t>
      </w:r>
      <w:r w:rsidRPr="00EE6E63">
        <w:rPr>
          <w:sz w:val="30"/>
          <w:szCs w:val="30"/>
        </w:rPr>
        <w:t xml:space="preserve"> тыс. рублей, на 2023 год в сумме </w:t>
      </w:r>
      <w:r w:rsidR="00F70B1D">
        <w:rPr>
          <w:sz w:val="30"/>
          <w:szCs w:val="30"/>
        </w:rPr>
        <w:t>100 000,0</w:t>
      </w:r>
      <w:r w:rsidRPr="00EE6E63">
        <w:rPr>
          <w:sz w:val="30"/>
          <w:szCs w:val="30"/>
        </w:rPr>
        <w:t xml:space="preserve"> тыс. рублей, на 2024 год в сумме </w:t>
      </w:r>
      <w:r w:rsidR="00F70B1D">
        <w:rPr>
          <w:sz w:val="30"/>
          <w:szCs w:val="30"/>
        </w:rPr>
        <w:t>100 000,0</w:t>
      </w:r>
      <w:r w:rsidRPr="00EE6E63">
        <w:rPr>
          <w:sz w:val="30"/>
          <w:szCs w:val="30"/>
        </w:rPr>
        <w:t xml:space="preserve"> тыс. рублей.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</w:p>
    <w:p w:rsidR="00EE6E63" w:rsidRPr="00EE6E63" w:rsidRDefault="00EE6E63" w:rsidP="00EE6E63">
      <w:pPr>
        <w:spacing w:line="480" w:lineRule="atLeast"/>
        <w:ind w:firstLine="709"/>
        <w:jc w:val="both"/>
        <w:rPr>
          <w:b/>
          <w:sz w:val="30"/>
          <w:szCs w:val="30"/>
        </w:rPr>
      </w:pPr>
      <w:r w:rsidRPr="00EE6E63">
        <w:rPr>
          <w:sz w:val="30"/>
          <w:szCs w:val="30"/>
        </w:rPr>
        <w:t>Статья 1</w:t>
      </w:r>
      <w:r w:rsidR="00FE54C8">
        <w:rPr>
          <w:sz w:val="30"/>
          <w:szCs w:val="30"/>
        </w:rPr>
        <w:t>4</w:t>
      </w:r>
      <w:r w:rsidRPr="00EE6E63">
        <w:rPr>
          <w:sz w:val="30"/>
          <w:szCs w:val="30"/>
        </w:rPr>
        <w:t xml:space="preserve">. </w:t>
      </w:r>
      <w:r w:rsidRPr="00EE6E63">
        <w:rPr>
          <w:b/>
          <w:sz w:val="30"/>
          <w:szCs w:val="30"/>
        </w:rPr>
        <w:t>Дорожный фонд Республики Тыва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Утвердить объем бюджетных ассигнований Дорожного фонда Республ</w:t>
      </w:r>
      <w:r w:rsidRPr="00EE6E63">
        <w:rPr>
          <w:sz w:val="30"/>
          <w:szCs w:val="30"/>
        </w:rPr>
        <w:t>и</w:t>
      </w:r>
      <w:r w:rsidRPr="00EE6E63">
        <w:rPr>
          <w:sz w:val="30"/>
          <w:szCs w:val="30"/>
        </w:rPr>
        <w:t xml:space="preserve">ки Тыва на 2022 год в сумме </w:t>
      </w:r>
      <w:r w:rsidR="00F70B1D">
        <w:rPr>
          <w:sz w:val="30"/>
          <w:szCs w:val="30"/>
        </w:rPr>
        <w:t>1 576 801,0</w:t>
      </w:r>
      <w:r w:rsidRPr="00EE6E63">
        <w:rPr>
          <w:sz w:val="30"/>
          <w:szCs w:val="30"/>
        </w:rPr>
        <w:t xml:space="preserve"> тыс. рублей</w:t>
      </w:r>
      <w:r w:rsidR="00254EB5">
        <w:rPr>
          <w:sz w:val="30"/>
          <w:szCs w:val="30"/>
        </w:rPr>
        <w:t>,</w:t>
      </w:r>
      <w:r w:rsidRPr="00EE6E63">
        <w:rPr>
          <w:sz w:val="30"/>
          <w:szCs w:val="30"/>
        </w:rPr>
        <w:t xml:space="preserve"> на 2023 год в сумме </w:t>
      </w:r>
      <w:r w:rsidR="00F70B1D">
        <w:rPr>
          <w:sz w:val="30"/>
          <w:szCs w:val="30"/>
        </w:rPr>
        <w:br/>
        <w:t>1 633 714,0</w:t>
      </w:r>
      <w:r w:rsidRPr="00EE6E63">
        <w:rPr>
          <w:sz w:val="30"/>
          <w:szCs w:val="30"/>
        </w:rPr>
        <w:t xml:space="preserve"> тыс. рублей</w:t>
      </w:r>
      <w:r w:rsidR="00254EB5">
        <w:rPr>
          <w:sz w:val="30"/>
          <w:szCs w:val="30"/>
        </w:rPr>
        <w:t>,</w:t>
      </w:r>
      <w:r w:rsidRPr="00EE6E63">
        <w:rPr>
          <w:sz w:val="30"/>
          <w:szCs w:val="30"/>
        </w:rPr>
        <w:t xml:space="preserve"> на 2024 год в сумме </w:t>
      </w:r>
      <w:r w:rsidR="00F70B1D">
        <w:rPr>
          <w:sz w:val="30"/>
          <w:szCs w:val="30"/>
        </w:rPr>
        <w:t>1 704 440,0</w:t>
      </w:r>
      <w:r w:rsidRPr="00EE6E63">
        <w:rPr>
          <w:sz w:val="30"/>
          <w:szCs w:val="30"/>
        </w:rPr>
        <w:t xml:space="preserve"> тыс. рублей.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</w:p>
    <w:p w:rsidR="00EE6E63" w:rsidRPr="00EE6E63" w:rsidRDefault="00EE6E63" w:rsidP="00EE6E63">
      <w:pPr>
        <w:spacing w:line="480" w:lineRule="atLeast"/>
        <w:ind w:firstLine="709"/>
        <w:jc w:val="both"/>
        <w:rPr>
          <w:b/>
          <w:sz w:val="30"/>
          <w:szCs w:val="30"/>
        </w:rPr>
      </w:pPr>
      <w:r w:rsidRPr="00EE6E63">
        <w:rPr>
          <w:sz w:val="30"/>
          <w:szCs w:val="30"/>
        </w:rPr>
        <w:t>Статья 1</w:t>
      </w:r>
      <w:r w:rsidR="00FE54C8">
        <w:rPr>
          <w:sz w:val="30"/>
          <w:szCs w:val="30"/>
        </w:rPr>
        <w:t>5</w:t>
      </w:r>
      <w:r w:rsidRPr="00EE6E63">
        <w:rPr>
          <w:sz w:val="30"/>
          <w:szCs w:val="30"/>
        </w:rPr>
        <w:t xml:space="preserve">. </w:t>
      </w:r>
      <w:r w:rsidRPr="00EE6E63">
        <w:rPr>
          <w:b/>
          <w:sz w:val="30"/>
          <w:szCs w:val="30"/>
        </w:rPr>
        <w:t>Особенности исполнения республиканского бюджета на 2022 год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1. Установить, что не использованные по состоянию на 1 января 2022 г</w:t>
      </w:r>
      <w:r w:rsidRPr="00EE6E63">
        <w:rPr>
          <w:sz w:val="30"/>
          <w:szCs w:val="30"/>
        </w:rPr>
        <w:t>о</w:t>
      </w:r>
      <w:r w:rsidRPr="00EE6E63">
        <w:rPr>
          <w:sz w:val="30"/>
          <w:szCs w:val="30"/>
        </w:rPr>
        <w:t>да остатки межбюджетных трансфертов, предоставленных из республиканск</w:t>
      </w:r>
      <w:r w:rsidRPr="00EE6E63">
        <w:rPr>
          <w:sz w:val="30"/>
          <w:szCs w:val="30"/>
        </w:rPr>
        <w:t>о</w:t>
      </w:r>
      <w:r w:rsidRPr="00EE6E63">
        <w:rPr>
          <w:sz w:val="30"/>
          <w:szCs w:val="30"/>
        </w:rPr>
        <w:t>го бюджета бюджетам муниципальных образований в форме субвенций, су</w:t>
      </w:r>
      <w:r w:rsidRPr="00EE6E63">
        <w:rPr>
          <w:sz w:val="30"/>
          <w:szCs w:val="30"/>
        </w:rPr>
        <w:t>б</w:t>
      </w:r>
      <w:r w:rsidRPr="00EE6E63">
        <w:rPr>
          <w:sz w:val="30"/>
          <w:szCs w:val="30"/>
        </w:rPr>
        <w:lastRenderedPageBreak/>
        <w:t>сидий и иных межбюджетных трансфертов, имеющих целевое назначение, подлежат возврату в республиканский бюджет в течение первых 15 рабочих дней 2022 года.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2. Правительство Республики Тыва вправе в случае отклонения посту</w:t>
      </w:r>
      <w:r w:rsidRPr="00EE6E63">
        <w:rPr>
          <w:sz w:val="30"/>
          <w:szCs w:val="30"/>
        </w:rPr>
        <w:t>п</w:t>
      </w:r>
      <w:r w:rsidRPr="00EE6E63">
        <w:rPr>
          <w:sz w:val="30"/>
          <w:szCs w:val="30"/>
        </w:rPr>
        <w:t>лений совокупных доходов в республиканский бюджет против сумм, устано</w:t>
      </w:r>
      <w:r w:rsidRPr="00EE6E63">
        <w:rPr>
          <w:sz w:val="30"/>
          <w:szCs w:val="30"/>
        </w:rPr>
        <w:t>в</w:t>
      </w:r>
      <w:r w:rsidRPr="00EE6E63">
        <w:rPr>
          <w:sz w:val="30"/>
          <w:szCs w:val="30"/>
        </w:rPr>
        <w:t>ленных статьями 1 и 2 настоящего Закона, привлекать кредиты кредитных о</w:t>
      </w:r>
      <w:r w:rsidRPr="00EE6E63">
        <w:rPr>
          <w:sz w:val="30"/>
          <w:szCs w:val="30"/>
        </w:rPr>
        <w:t>р</w:t>
      </w:r>
      <w:r w:rsidRPr="00EE6E63">
        <w:rPr>
          <w:sz w:val="30"/>
          <w:szCs w:val="30"/>
        </w:rPr>
        <w:t>ганизаций и бюджетные кредиты для покрытия временных кассовых разрывов, возникающих при исполнении республиканского бюджета, в порядке, пред</w:t>
      </w:r>
      <w:r w:rsidRPr="00EE6E63">
        <w:rPr>
          <w:sz w:val="30"/>
          <w:szCs w:val="30"/>
        </w:rPr>
        <w:t>у</w:t>
      </w:r>
      <w:r w:rsidRPr="00EE6E63">
        <w:rPr>
          <w:sz w:val="30"/>
          <w:szCs w:val="30"/>
        </w:rPr>
        <w:t>смотренном бюджетным законодательством Российской Федерации.</w:t>
      </w:r>
    </w:p>
    <w:p w:rsidR="00EE6E63" w:rsidRPr="00EE6E63" w:rsidRDefault="00F70B1D" w:rsidP="00EE6E63">
      <w:pPr>
        <w:spacing w:line="48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120E9C">
        <w:rPr>
          <w:sz w:val="30"/>
          <w:szCs w:val="30"/>
        </w:rPr>
        <w:t>Предоставить в 2022 году и в</w:t>
      </w:r>
      <w:r w:rsidR="00EE6E63" w:rsidRPr="00EE6E63">
        <w:rPr>
          <w:sz w:val="30"/>
          <w:szCs w:val="30"/>
        </w:rPr>
        <w:t xml:space="preserve"> плановый период 2023 и 2024 годов Ре</w:t>
      </w:r>
      <w:r w:rsidR="00EE6E63" w:rsidRPr="00EE6E63">
        <w:rPr>
          <w:sz w:val="30"/>
          <w:szCs w:val="30"/>
        </w:rPr>
        <w:t>с</w:t>
      </w:r>
      <w:r w:rsidR="00EE6E63" w:rsidRPr="00EE6E63">
        <w:rPr>
          <w:sz w:val="30"/>
          <w:szCs w:val="30"/>
        </w:rPr>
        <w:t>публике Тыва в целях исполнения республиканского бюджета право привл</w:t>
      </w:r>
      <w:r w:rsidR="00EE6E63" w:rsidRPr="00EE6E63">
        <w:rPr>
          <w:sz w:val="30"/>
          <w:szCs w:val="30"/>
        </w:rPr>
        <w:t>е</w:t>
      </w:r>
      <w:r w:rsidR="00EE6E63" w:rsidRPr="00EE6E63">
        <w:rPr>
          <w:sz w:val="30"/>
          <w:szCs w:val="30"/>
        </w:rPr>
        <w:t xml:space="preserve">кать </w:t>
      </w:r>
      <w:proofErr w:type="gramStart"/>
      <w:r w:rsidR="00EE6E63" w:rsidRPr="00EE6E63">
        <w:rPr>
          <w:sz w:val="30"/>
          <w:szCs w:val="30"/>
        </w:rPr>
        <w:t>из федерального бюджета бюджетные кредиты на пополнение оста</w:t>
      </w:r>
      <w:r w:rsidR="00EE6E63" w:rsidRPr="00EE6E63">
        <w:rPr>
          <w:sz w:val="30"/>
          <w:szCs w:val="30"/>
        </w:rPr>
        <w:t>т</w:t>
      </w:r>
      <w:r w:rsidR="00EE6E63" w:rsidRPr="00EE6E63">
        <w:rPr>
          <w:sz w:val="30"/>
          <w:szCs w:val="30"/>
        </w:rPr>
        <w:t xml:space="preserve">ков средств на счетах республиканского бюджета в соответствии со </w:t>
      </w:r>
      <w:hyperlink r:id="rId8" w:history="1">
        <w:r w:rsidR="00EE6E63" w:rsidRPr="00EE6E63">
          <w:rPr>
            <w:rStyle w:val="a7"/>
            <w:color w:val="000000"/>
            <w:sz w:val="30"/>
            <w:szCs w:val="30"/>
            <w:u w:val="none"/>
          </w:rPr>
          <w:t>статьей</w:t>
        </w:r>
        <w:proofErr w:type="gramEnd"/>
        <w:r w:rsidR="00EE6E63" w:rsidRPr="00EE6E63">
          <w:rPr>
            <w:rStyle w:val="a7"/>
            <w:color w:val="000000"/>
            <w:sz w:val="30"/>
            <w:szCs w:val="30"/>
            <w:u w:val="none"/>
          </w:rPr>
          <w:t xml:space="preserve"> 93.6</w:t>
        </w:r>
      </w:hyperlink>
      <w:r w:rsidR="00EE6E63" w:rsidRPr="00EE6E63">
        <w:rPr>
          <w:color w:val="000000"/>
          <w:sz w:val="30"/>
          <w:szCs w:val="30"/>
        </w:rPr>
        <w:t xml:space="preserve"> </w:t>
      </w:r>
      <w:r w:rsidR="00EE6E63" w:rsidRPr="00EE6E63">
        <w:rPr>
          <w:sz w:val="30"/>
          <w:szCs w:val="30"/>
        </w:rPr>
        <w:t>Бюджетного кодекса Российской Федерации в порядке, предусмотренном бюджетным законодательством Российской Федерации.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Право заключения договора о предоставлении бюджетного кредита на пополнение остатков средств на счетах республиканского бюджета от имени Республики Тыва предоставить Министерству финансов Республики Тыва.</w:t>
      </w:r>
    </w:p>
    <w:p w:rsidR="00EE6E63" w:rsidRPr="00F70B1D" w:rsidRDefault="00F70B1D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F70B1D">
        <w:rPr>
          <w:sz w:val="30"/>
          <w:szCs w:val="30"/>
        </w:rPr>
        <w:t>4</w:t>
      </w:r>
      <w:r w:rsidR="00EE6E63" w:rsidRPr="00F70B1D">
        <w:rPr>
          <w:sz w:val="30"/>
          <w:szCs w:val="30"/>
        </w:rPr>
        <w:t>. Казначейское сопровождение осуществляется в отношении следу</w:t>
      </w:r>
      <w:r w:rsidR="00EE6E63" w:rsidRPr="00F70B1D">
        <w:rPr>
          <w:sz w:val="30"/>
          <w:szCs w:val="30"/>
        </w:rPr>
        <w:t>ю</w:t>
      </w:r>
      <w:r w:rsidR="00EE6E63" w:rsidRPr="00F70B1D">
        <w:rPr>
          <w:sz w:val="30"/>
          <w:szCs w:val="30"/>
        </w:rPr>
        <w:t>щих средств:</w:t>
      </w:r>
    </w:p>
    <w:p w:rsidR="00EE6E63" w:rsidRPr="00F70B1D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F70B1D">
        <w:rPr>
          <w:sz w:val="30"/>
          <w:szCs w:val="30"/>
        </w:rPr>
        <w:t>получаемых на основании государственных контрактов, договоров (с</w:t>
      </w:r>
      <w:r w:rsidRPr="00F70B1D">
        <w:rPr>
          <w:sz w:val="30"/>
          <w:szCs w:val="30"/>
        </w:rPr>
        <w:t>о</w:t>
      </w:r>
      <w:r w:rsidRPr="00F70B1D">
        <w:rPr>
          <w:sz w:val="30"/>
          <w:szCs w:val="30"/>
        </w:rPr>
        <w:t xml:space="preserve">глашений), контрактов (договоров), источником финансового </w:t>
      </w:r>
      <w:proofErr w:type="gramStart"/>
      <w:r w:rsidRPr="00F70B1D">
        <w:rPr>
          <w:sz w:val="30"/>
          <w:szCs w:val="30"/>
        </w:rPr>
        <w:t>обеспечения</w:t>
      </w:r>
      <w:proofErr w:type="gramEnd"/>
      <w:r w:rsidRPr="00F70B1D">
        <w:rPr>
          <w:sz w:val="30"/>
          <w:szCs w:val="30"/>
        </w:rPr>
        <w:t xml:space="preserve"> и</w:t>
      </w:r>
      <w:r w:rsidRPr="00F70B1D">
        <w:rPr>
          <w:sz w:val="30"/>
          <w:szCs w:val="30"/>
        </w:rPr>
        <w:t>с</w:t>
      </w:r>
      <w:r w:rsidRPr="00F70B1D">
        <w:rPr>
          <w:sz w:val="30"/>
          <w:szCs w:val="30"/>
        </w:rPr>
        <w:t>полнения которых являются предоставляемые из республиканского бюджета средства, к которым не могут быть отнесены авансы и расчеты, по госуда</w:t>
      </w:r>
      <w:r w:rsidRPr="00F70B1D">
        <w:rPr>
          <w:sz w:val="30"/>
          <w:szCs w:val="30"/>
        </w:rPr>
        <w:t>р</w:t>
      </w:r>
      <w:r w:rsidRPr="00F70B1D">
        <w:rPr>
          <w:sz w:val="30"/>
          <w:szCs w:val="30"/>
        </w:rPr>
        <w:t>ственным контрактам, заключаемым на сумму менее 50 миллионов рублей;</w:t>
      </w:r>
    </w:p>
    <w:p w:rsidR="00EE6E63" w:rsidRPr="00F70B1D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proofErr w:type="gramStart"/>
      <w:r w:rsidRPr="00F70B1D">
        <w:rPr>
          <w:sz w:val="30"/>
          <w:szCs w:val="30"/>
        </w:rPr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</w:t>
      </w:r>
      <w:r w:rsidRPr="00F70B1D">
        <w:rPr>
          <w:sz w:val="30"/>
          <w:szCs w:val="30"/>
        </w:rPr>
        <w:t>д</w:t>
      </w:r>
      <w:r w:rsidRPr="00F70B1D">
        <w:rPr>
          <w:sz w:val="30"/>
          <w:szCs w:val="30"/>
        </w:rPr>
        <w:t>пункта 1 статьи 242.27 Бюджетного кодекса Российской Федерации).</w:t>
      </w:r>
      <w:proofErr w:type="gramEnd"/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F70B1D">
        <w:rPr>
          <w:sz w:val="30"/>
          <w:szCs w:val="30"/>
        </w:rPr>
        <w:lastRenderedPageBreak/>
        <w:t xml:space="preserve">Порядок осуществления казначейского сопровождения устанавливается Правительством Республики Тыва в соответствии с общими требованиями, установленными Правительством Российской Федерации, </w:t>
      </w:r>
      <w:proofErr w:type="gramStart"/>
      <w:r w:rsidRPr="00F70B1D">
        <w:rPr>
          <w:sz w:val="30"/>
          <w:szCs w:val="30"/>
        </w:rPr>
        <w:t>содержащими</w:t>
      </w:r>
      <w:proofErr w:type="gramEnd"/>
      <w:r w:rsidRPr="00F70B1D">
        <w:rPr>
          <w:sz w:val="30"/>
          <w:szCs w:val="30"/>
        </w:rPr>
        <w:t xml:space="preserve"> в том числе положения, предусмотренные пунктом 3 статьи 242.23 Бюджетного к</w:t>
      </w:r>
      <w:r w:rsidRPr="00F70B1D">
        <w:rPr>
          <w:sz w:val="30"/>
          <w:szCs w:val="30"/>
        </w:rPr>
        <w:t>о</w:t>
      </w:r>
      <w:r w:rsidRPr="00F70B1D">
        <w:rPr>
          <w:sz w:val="30"/>
          <w:szCs w:val="30"/>
        </w:rPr>
        <w:t>декса Российской Федерации, а также требования к порядку санкциониров</w:t>
      </w:r>
      <w:r w:rsidRPr="00F70B1D">
        <w:rPr>
          <w:sz w:val="30"/>
          <w:szCs w:val="30"/>
        </w:rPr>
        <w:t>а</w:t>
      </w:r>
      <w:r w:rsidRPr="00F70B1D">
        <w:rPr>
          <w:sz w:val="30"/>
          <w:szCs w:val="30"/>
        </w:rPr>
        <w:t>ния операций со средствами участников казначейского сопровождения, уст</w:t>
      </w:r>
      <w:r w:rsidRPr="00F70B1D">
        <w:rPr>
          <w:sz w:val="30"/>
          <w:szCs w:val="30"/>
        </w:rPr>
        <w:t>а</w:t>
      </w:r>
      <w:r w:rsidRPr="00F70B1D">
        <w:rPr>
          <w:sz w:val="30"/>
          <w:szCs w:val="30"/>
        </w:rPr>
        <w:t>навливаемому Министерством финансов Республики Тыва.</w:t>
      </w:r>
    </w:p>
    <w:p w:rsidR="00EE6E63" w:rsidRPr="00EE6E63" w:rsidRDefault="00120E9C" w:rsidP="00EE6E63">
      <w:pPr>
        <w:spacing w:line="48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bookmarkStart w:id="5" w:name="_GoBack"/>
      <w:bookmarkEnd w:id="5"/>
      <w:r w:rsidR="00EE6E63" w:rsidRPr="00EE6E63">
        <w:rPr>
          <w:sz w:val="30"/>
          <w:szCs w:val="30"/>
        </w:rPr>
        <w:t>. Министерство финансов Республики Тыва вправе с последующим вн</w:t>
      </w:r>
      <w:r w:rsidR="00EE6E63" w:rsidRPr="00EE6E63">
        <w:rPr>
          <w:sz w:val="30"/>
          <w:szCs w:val="30"/>
        </w:rPr>
        <w:t>е</w:t>
      </w:r>
      <w:r w:rsidR="00EE6E63" w:rsidRPr="00EE6E63">
        <w:rPr>
          <w:sz w:val="30"/>
          <w:szCs w:val="30"/>
        </w:rPr>
        <w:t>сением изменений в настоящий Закон: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1) по представлению главных распорядителей средств республиканского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местным бюджетам;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2) вносить изменения в сводную бюджетную роспись: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в случае распределения бюджетных ассигнований, установленных ч</w:t>
      </w:r>
      <w:r w:rsidRPr="00EE6E63">
        <w:rPr>
          <w:sz w:val="30"/>
          <w:szCs w:val="30"/>
        </w:rPr>
        <w:t>а</w:t>
      </w:r>
      <w:r w:rsidRPr="00EE6E63">
        <w:rPr>
          <w:sz w:val="30"/>
          <w:szCs w:val="30"/>
        </w:rPr>
        <w:t>стью 8 статьи 4 настоящего Закона, между получателями средств республ</w:t>
      </w:r>
      <w:r w:rsidRPr="00EE6E63">
        <w:rPr>
          <w:sz w:val="30"/>
          <w:szCs w:val="30"/>
        </w:rPr>
        <w:t>и</w:t>
      </w:r>
      <w:r w:rsidRPr="00EE6E63">
        <w:rPr>
          <w:sz w:val="30"/>
          <w:szCs w:val="30"/>
        </w:rPr>
        <w:t>канского бюджета по решениям, принятым Правительством Республики Тыва;</w:t>
      </w:r>
    </w:p>
    <w:p w:rsidR="00EE6E63" w:rsidRPr="00F70B1D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в случае детализации кодов целевой статьи расходов в части обособле</w:t>
      </w:r>
      <w:r w:rsidRPr="00EE6E63">
        <w:rPr>
          <w:sz w:val="30"/>
          <w:szCs w:val="30"/>
        </w:rPr>
        <w:t>н</w:t>
      </w:r>
      <w:r w:rsidRPr="00EE6E63">
        <w:rPr>
          <w:sz w:val="30"/>
          <w:szCs w:val="30"/>
        </w:rPr>
        <w:t xml:space="preserve">ного направления расходов в целях достижения </w:t>
      </w:r>
      <w:r w:rsidRPr="00F70B1D">
        <w:rPr>
          <w:sz w:val="30"/>
          <w:szCs w:val="30"/>
        </w:rPr>
        <w:t>каждого результата реги</w:t>
      </w:r>
      <w:r w:rsidRPr="00F70B1D">
        <w:rPr>
          <w:sz w:val="30"/>
          <w:szCs w:val="30"/>
        </w:rPr>
        <w:t>о</w:t>
      </w:r>
      <w:r w:rsidRPr="00F70B1D">
        <w:rPr>
          <w:sz w:val="30"/>
          <w:szCs w:val="30"/>
        </w:rPr>
        <w:t>нального проекта;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proofErr w:type="gramStart"/>
      <w:r w:rsidRPr="00F70B1D">
        <w:rPr>
          <w:sz w:val="30"/>
          <w:szCs w:val="30"/>
        </w:rPr>
        <w:t>в случае приведения кодов бюджетной классификации в соответствие с бюджетной классификацией Российской Федерации в части использования буквенных обозначений для отображения</w:t>
      </w:r>
      <w:proofErr w:type="gramEnd"/>
      <w:r w:rsidRPr="00F70B1D">
        <w:rPr>
          <w:sz w:val="30"/>
          <w:szCs w:val="30"/>
        </w:rPr>
        <w:t xml:space="preserve"> региональных проектов;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 xml:space="preserve">в случае </w:t>
      </w:r>
      <w:proofErr w:type="gramStart"/>
      <w:r w:rsidRPr="00EE6E63">
        <w:rPr>
          <w:sz w:val="30"/>
          <w:szCs w:val="30"/>
        </w:rPr>
        <w:t>необходимости уточнения кодов классификации видов расходов республиканского бюджета</w:t>
      </w:r>
      <w:proofErr w:type="gramEnd"/>
      <w:r w:rsidRPr="00EE6E63">
        <w:rPr>
          <w:sz w:val="30"/>
          <w:szCs w:val="30"/>
        </w:rPr>
        <w:t xml:space="preserve"> в соответствии с организационно-правовой фо</w:t>
      </w:r>
      <w:r w:rsidRPr="00EE6E63">
        <w:rPr>
          <w:sz w:val="30"/>
          <w:szCs w:val="30"/>
        </w:rPr>
        <w:t>р</w:t>
      </w:r>
      <w:r w:rsidRPr="00EE6E63">
        <w:rPr>
          <w:sz w:val="30"/>
          <w:szCs w:val="30"/>
        </w:rPr>
        <w:t>мой получателя субсидии согласно отбору получателей по требованиям пред</w:t>
      </w:r>
      <w:r w:rsidRPr="00EE6E63">
        <w:rPr>
          <w:sz w:val="30"/>
          <w:szCs w:val="30"/>
        </w:rPr>
        <w:t>о</w:t>
      </w:r>
      <w:r w:rsidRPr="00EE6E63">
        <w:rPr>
          <w:sz w:val="30"/>
          <w:szCs w:val="30"/>
        </w:rPr>
        <w:t>ставления субсидий;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proofErr w:type="gramStart"/>
      <w:r w:rsidRPr="00EE6E63">
        <w:rPr>
          <w:sz w:val="30"/>
          <w:szCs w:val="30"/>
        </w:rPr>
        <w:t>в случае конкурсного распределения субсидий на осуществление расх</w:t>
      </w:r>
      <w:r w:rsidRPr="00EE6E63">
        <w:rPr>
          <w:sz w:val="30"/>
          <w:szCs w:val="30"/>
        </w:rPr>
        <w:t>о</w:t>
      </w:r>
      <w:r w:rsidRPr="00EE6E63">
        <w:rPr>
          <w:sz w:val="30"/>
          <w:szCs w:val="30"/>
        </w:rPr>
        <w:t>дов по реализации мероприятий лучших народных инициатив по целевым ст</w:t>
      </w:r>
      <w:r w:rsidRPr="00EE6E63">
        <w:rPr>
          <w:sz w:val="30"/>
          <w:szCs w:val="30"/>
        </w:rPr>
        <w:t>а</w:t>
      </w:r>
      <w:r w:rsidRPr="00EE6E63">
        <w:rPr>
          <w:sz w:val="30"/>
          <w:szCs w:val="30"/>
        </w:rPr>
        <w:t>тьям расходов бюджета для каждого отобранного инициативного проекта</w:t>
      </w:r>
      <w:proofErr w:type="gramEnd"/>
      <w:r w:rsidRPr="00EE6E63">
        <w:rPr>
          <w:sz w:val="30"/>
          <w:szCs w:val="30"/>
        </w:rPr>
        <w:t>.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b/>
          <w:sz w:val="30"/>
          <w:szCs w:val="30"/>
        </w:rPr>
      </w:pPr>
      <w:r w:rsidRPr="00EE6E63">
        <w:rPr>
          <w:sz w:val="30"/>
          <w:szCs w:val="30"/>
        </w:rPr>
        <w:lastRenderedPageBreak/>
        <w:t>Статья 1</w:t>
      </w:r>
      <w:r w:rsidR="00FE54C8">
        <w:rPr>
          <w:sz w:val="30"/>
          <w:szCs w:val="30"/>
        </w:rPr>
        <w:t>6</w:t>
      </w:r>
      <w:r w:rsidRPr="00EE6E63">
        <w:rPr>
          <w:sz w:val="30"/>
          <w:szCs w:val="30"/>
        </w:rPr>
        <w:t xml:space="preserve">. </w:t>
      </w:r>
      <w:r w:rsidRPr="00EE6E63">
        <w:rPr>
          <w:b/>
          <w:sz w:val="30"/>
          <w:szCs w:val="30"/>
        </w:rPr>
        <w:t>Вступление в силу настоящего Закона</w:t>
      </w:r>
    </w:p>
    <w:p w:rsidR="00EE6E63" w:rsidRPr="00EE6E63" w:rsidRDefault="00EE6E63" w:rsidP="00EE6E63">
      <w:pPr>
        <w:spacing w:line="480" w:lineRule="atLeast"/>
        <w:ind w:firstLine="709"/>
        <w:jc w:val="both"/>
        <w:rPr>
          <w:sz w:val="30"/>
          <w:szCs w:val="30"/>
        </w:rPr>
      </w:pPr>
      <w:r w:rsidRPr="00EE6E63">
        <w:rPr>
          <w:sz w:val="30"/>
          <w:szCs w:val="30"/>
        </w:rPr>
        <w:t>Настоящий Закон вступает в силу с 1 января 2022 года.</w:t>
      </w:r>
    </w:p>
    <w:p w:rsidR="00EE6E63" w:rsidRPr="00EE6E63" w:rsidRDefault="00EE6E63" w:rsidP="00EE6E63">
      <w:pPr>
        <w:rPr>
          <w:sz w:val="30"/>
          <w:szCs w:val="30"/>
        </w:rPr>
      </w:pPr>
    </w:p>
    <w:p w:rsidR="00EE6E63" w:rsidRPr="00EE6E63" w:rsidRDefault="00EE6E63" w:rsidP="00EE6E63">
      <w:pPr>
        <w:rPr>
          <w:sz w:val="30"/>
          <w:szCs w:val="30"/>
        </w:rPr>
      </w:pPr>
    </w:p>
    <w:p w:rsidR="00EE6E63" w:rsidRPr="00EE6E63" w:rsidRDefault="00EE6E63" w:rsidP="00EE6E63">
      <w:pPr>
        <w:rPr>
          <w:sz w:val="30"/>
          <w:szCs w:val="30"/>
        </w:rPr>
      </w:pPr>
      <w:r w:rsidRPr="00EE6E63">
        <w:rPr>
          <w:sz w:val="30"/>
          <w:szCs w:val="30"/>
        </w:rPr>
        <w:t>Глава Республики Тыва</w:t>
      </w:r>
      <w:r w:rsidRPr="00EE6E63">
        <w:rPr>
          <w:sz w:val="30"/>
          <w:szCs w:val="30"/>
        </w:rPr>
        <w:tab/>
      </w:r>
      <w:r w:rsidRPr="00EE6E63">
        <w:rPr>
          <w:sz w:val="30"/>
          <w:szCs w:val="30"/>
        </w:rPr>
        <w:tab/>
      </w:r>
      <w:r w:rsidRPr="00EE6E63">
        <w:rPr>
          <w:sz w:val="30"/>
          <w:szCs w:val="30"/>
        </w:rPr>
        <w:tab/>
      </w:r>
      <w:r w:rsidRPr="00EE6E63">
        <w:rPr>
          <w:sz w:val="30"/>
          <w:szCs w:val="30"/>
        </w:rPr>
        <w:tab/>
      </w:r>
      <w:r w:rsidRPr="00EE6E63">
        <w:rPr>
          <w:sz w:val="30"/>
          <w:szCs w:val="30"/>
        </w:rPr>
        <w:tab/>
      </w:r>
      <w:r w:rsidRPr="00EE6E63">
        <w:rPr>
          <w:sz w:val="30"/>
          <w:szCs w:val="30"/>
        </w:rPr>
        <w:tab/>
      </w:r>
      <w:r w:rsidRPr="00EE6E63">
        <w:rPr>
          <w:sz w:val="30"/>
          <w:szCs w:val="30"/>
        </w:rPr>
        <w:tab/>
      </w:r>
      <w:r>
        <w:rPr>
          <w:sz w:val="30"/>
          <w:szCs w:val="30"/>
        </w:rPr>
        <w:t xml:space="preserve">       </w:t>
      </w:r>
      <w:r w:rsidRPr="00EE6E63">
        <w:rPr>
          <w:sz w:val="30"/>
          <w:szCs w:val="30"/>
        </w:rPr>
        <w:t xml:space="preserve">     </w:t>
      </w:r>
      <w:r>
        <w:rPr>
          <w:sz w:val="30"/>
          <w:szCs w:val="30"/>
        </w:rPr>
        <w:t>В.</w:t>
      </w:r>
      <w:r w:rsidRPr="00EE6E63">
        <w:rPr>
          <w:sz w:val="30"/>
          <w:szCs w:val="30"/>
        </w:rPr>
        <w:t xml:space="preserve"> </w:t>
      </w:r>
      <w:proofErr w:type="spellStart"/>
      <w:r w:rsidRPr="00EE6E63">
        <w:rPr>
          <w:sz w:val="30"/>
          <w:szCs w:val="30"/>
        </w:rPr>
        <w:t>Ховалыг</w:t>
      </w:r>
      <w:proofErr w:type="spellEnd"/>
    </w:p>
    <w:sectPr w:rsidR="00EE6E63" w:rsidRPr="00EE6E63" w:rsidSect="00EE6E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680" w:footer="68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B0" w:rsidRDefault="002E65B0" w:rsidP="007F0E2E">
      <w:r>
        <w:separator/>
      </w:r>
    </w:p>
  </w:endnote>
  <w:endnote w:type="continuationSeparator" w:id="0">
    <w:p w:rsidR="002E65B0" w:rsidRDefault="002E65B0" w:rsidP="007F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B0" w:rsidRDefault="002E65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B0" w:rsidRDefault="002E65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B0" w:rsidRDefault="002E65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B0" w:rsidRDefault="002E65B0" w:rsidP="007F0E2E">
      <w:r>
        <w:separator/>
      </w:r>
    </w:p>
  </w:footnote>
  <w:footnote w:type="continuationSeparator" w:id="0">
    <w:p w:rsidR="002E65B0" w:rsidRDefault="002E65B0" w:rsidP="007F0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B0" w:rsidRDefault="002E65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B0" w:rsidRDefault="002E65B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0E9C">
      <w:rPr>
        <w:noProof/>
      </w:rPr>
      <w:t>16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B0" w:rsidRDefault="002E65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7E5"/>
    <w:multiLevelType w:val="hybridMultilevel"/>
    <w:tmpl w:val="6BA63896"/>
    <w:lvl w:ilvl="0" w:tplc="FFEEDD4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372F4D"/>
    <w:multiLevelType w:val="hybridMultilevel"/>
    <w:tmpl w:val="D224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F5B14"/>
    <w:multiLevelType w:val="hybridMultilevel"/>
    <w:tmpl w:val="F0D83A10"/>
    <w:lvl w:ilvl="0" w:tplc="E2CAD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D047C7"/>
    <w:multiLevelType w:val="hybridMultilevel"/>
    <w:tmpl w:val="0180DE6C"/>
    <w:lvl w:ilvl="0" w:tplc="F9EEC3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2E055C"/>
    <w:multiLevelType w:val="hybridMultilevel"/>
    <w:tmpl w:val="8A623912"/>
    <w:lvl w:ilvl="0" w:tplc="5A4A51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863ca07-0f5e-4f79-ac40-5b02a7e2b487"/>
  </w:docVars>
  <w:rsids>
    <w:rsidRoot w:val="004E3A9F"/>
    <w:rsid w:val="0001231B"/>
    <w:rsid w:val="0001396B"/>
    <w:rsid w:val="00030A7A"/>
    <w:rsid w:val="00032778"/>
    <w:rsid w:val="00033671"/>
    <w:rsid w:val="00073736"/>
    <w:rsid w:val="00095747"/>
    <w:rsid w:val="00120E9C"/>
    <w:rsid w:val="00133F70"/>
    <w:rsid w:val="00172FD3"/>
    <w:rsid w:val="001755A3"/>
    <w:rsid w:val="001B0BD1"/>
    <w:rsid w:val="001E6877"/>
    <w:rsid w:val="0020694E"/>
    <w:rsid w:val="00207D81"/>
    <w:rsid w:val="00234D5B"/>
    <w:rsid w:val="00254EB5"/>
    <w:rsid w:val="0028702A"/>
    <w:rsid w:val="002A74FA"/>
    <w:rsid w:val="002C408E"/>
    <w:rsid w:val="002D3157"/>
    <w:rsid w:val="002E65B0"/>
    <w:rsid w:val="00301E50"/>
    <w:rsid w:val="00312842"/>
    <w:rsid w:val="0034681C"/>
    <w:rsid w:val="00370454"/>
    <w:rsid w:val="003C5D6E"/>
    <w:rsid w:val="00407013"/>
    <w:rsid w:val="00421F20"/>
    <w:rsid w:val="004C31CD"/>
    <w:rsid w:val="004E3A9F"/>
    <w:rsid w:val="0050316B"/>
    <w:rsid w:val="00515D5E"/>
    <w:rsid w:val="00526FE0"/>
    <w:rsid w:val="00533F89"/>
    <w:rsid w:val="00534C9D"/>
    <w:rsid w:val="00535EF5"/>
    <w:rsid w:val="00561716"/>
    <w:rsid w:val="0056307D"/>
    <w:rsid w:val="00575326"/>
    <w:rsid w:val="005D70B3"/>
    <w:rsid w:val="005E2FB7"/>
    <w:rsid w:val="005E323A"/>
    <w:rsid w:val="005E342E"/>
    <w:rsid w:val="005F184D"/>
    <w:rsid w:val="00601A11"/>
    <w:rsid w:val="006322AB"/>
    <w:rsid w:val="00656501"/>
    <w:rsid w:val="0068108B"/>
    <w:rsid w:val="00685BD2"/>
    <w:rsid w:val="006A62EC"/>
    <w:rsid w:val="006B487D"/>
    <w:rsid w:val="006B6346"/>
    <w:rsid w:val="006C36F5"/>
    <w:rsid w:val="006F33F9"/>
    <w:rsid w:val="007049F6"/>
    <w:rsid w:val="00716959"/>
    <w:rsid w:val="007672B7"/>
    <w:rsid w:val="00791402"/>
    <w:rsid w:val="007C16C2"/>
    <w:rsid w:val="007F0E2E"/>
    <w:rsid w:val="00827D1F"/>
    <w:rsid w:val="00856DA5"/>
    <w:rsid w:val="008A7763"/>
    <w:rsid w:val="008E2B5F"/>
    <w:rsid w:val="009061A0"/>
    <w:rsid w:val="0097459A"/>
    <w:rsid w:val="009B2444"/>
    <w:rsid w:val="009B585A"/>
    <w:rsid w:val="009C4068"/>
    <w:rsid w:val="009E19BC"/>
    <w:rsid w:val="00A10416"/>
    <w:rsid w:val="00A237B7"/>
    <w:rsid w:val="00A34AE9"/>
    <w:rsid w:val="00A372B1"/>
    <w:rsid w:val="00AA44FF"/>
    <w:rsid w:val="00AE6F6E"/>
    <w:rsid w:val="00AF6ABC"/>
    <w:rsid w:val="00B06D95"/>
    <w:rsid w:val="00B4380E"/>
    <w:rsid w:val="00B6450F"/>
    <w:rsid w:val="00B90CB7"/>
    <w:rsid w:val="00BD2559"/>
    <w:rsid w:val="00BF2794"/>
    <w:rsid w:val="00BF70B5"/>
    <w:rsid w:val="00C65CAC"/>
    <w:rsid w:val="00C82708"/>
    <w:rsid w:val="00C85C3A"/>
    <w:rsid w:val="00CB6F3A"/>
    <w:rsid w:val="00CB7E9C"/>
    <w:rsid w:val="00CC4E6C"/>
    <w:rsid w:val="00D43364"/>
    <w:rsid w:val="00D63D58"/>
    <w:rsid w:val="00D8101A"/>
    <w:rsid w:val="00DD487E"/>
    <w:rsid w:val="00DE1A8B"/>
    <w:rsid w:val="00DE2B07"/>
    <w:rsid w:val="00DF7675"/>
    <w:rsid w:val="00E26FA1"/>
    <w:rsid w:val="00E72E28"/>
    <w:rsid w:val="00EA596A"/>
    <w:rsid w:val="00EB0981"/>
    <w:rsid w:val="00ED51F6"/>
    <w:rsid w:val="00EE6E63"/>
    <w:rsid w:val="00EF2E36"/>
    <w:rsid w:val="00F03826"/>
    <w:rsid w:val="00F37354"/>
    <w:rsid w:val="00F37E64"/>
    <w:rsid w:val="00F70B1D"/>
    <w:rsid w:val="00F8389B"/>
    <w:rsid w:val="00F94892"/>
    <w:rsid w:val="00FE0258"/>
    <w:rsid w:val="00FE54C8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070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70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070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7532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753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753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7F0E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E2E"/>
    <w:rPr>
      <w:sz w:val="24"/>
      <w:szCs w:val="24"/>
    </w:rPr>
  </w:style>
  <w:style w:type="paragraph" w:styleId="a5">
    <w:name w:val="footer"/>
    <w:basedOn w:val="a"/>
    <w:link w:val="a6"/>
    <w:rsid w:val="007F0E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F0E2E"/>
    <w:rPr>
      <w:sz w:val="24"/>
      <w:szCs w:val="24"/>
    </w:rPr>
  </w:style>
  <w:style w:type="paragraph" w:customStyle="1" w:styleId="ConsPlusNormal">
    <w:name w:val="ConsPlusNormal"/>
    <w:rsid w:val="00EE6E6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7">
    <w:name w:val="Hyperlink"/>
    <w:basedOn w:val="a0"/>
    <w:rsid w:val="00EE6E63"/>
    <w:rPr>
      <w:color w:val="0000FF"/>
      <w:u w:val="single"/>
    </w:rPr>
  </w:style>
  <w:style w:type="paragraph" w:styleId="a8">
    <w:name w:val="Balloon Text"/>
    <w:basedOn w:val="a"/>
    <w:link w:val="a9"/>
    <w:rsid w:val="00685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85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070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70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070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7532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753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753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7F0E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E2E"/>
    <w:rPr>
      <w:sz w:val="24"/>
      <w:szCs w:val="24"/>
    </w:rPr>
  </w:style>
  <w:style w:type="paragraph" w:styleId="a5">
    <w:name w:val="footer"/>
    <w:basedOn w:val="a"/>
    <w:link w:val="a6"/>
    <w:rsid w:val="007F0E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F0E2E"/>
    <w:rPr>
      <w:sz w:val="24"/>
      <w:szCs w:val="24"/>
    </w:rPr>
  </w:style>
  <w:style w:type="paragraph" w:customStyle="1" w:styleId="ConsPlusNormal">
    <w:name w:val="ConsPlusNormal"/>
    <w:rsid w:val="00EE6E6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7">
    <w:name w:val="Hyperlink"/>
    <w:basedOn w:val="a0"/>
    <w:rsid w:val="00EE6E63"/>
    <w:rPr>
      <w:color w:val="0000FF"/>
      <w:u w:val="single"/>
    </w:rPr>
  </w:style>
  <w:style w:type="paragraph" w:styleId="a8">
    <w:name w:val="Balloon Text"/>
    <w:basedOn w:val="a"/>
    <w:link w:val="a9"/>
    <w:rsid w:val="00685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85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8552F66231C65D44FD555EB4DD77A04E7F21E3116DF584533687A16AFDD2E1FC483FFB5C9B5E86B6FE2122096183EE2A1B87A042B57F6A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4172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Министерство Финансов</Company>
  <LinksUpToDate>false</LinksUpToDate>
  <CharactersWithSpaces>27898</CharactersWithSpaces>
  <SharedDoc>false</SharedDoc>
  <HLinks>
    <vt:vector size="6" baseType="variant">
      <vt:variant>
        <vt:i4>7471159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consultantplus://offline/ref=768552F66231C65D44FD555EB4DD77A04E7F21E3116DF584533687A16AFDD2E1FC483FFB5C9B5E86B6FE2122096183EE2A1B87A042B57F6AL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Даваа Урана Туматовна</dc:creator>
  <cp:lastModifiedBy>Монгуш Саглай Романовна</cp:lastModifiedBy>
  <cp:revision>12</cp:revision>
  <cp:lastPrinted>2021-11-10T04:31:00Z</cp:lastPrinted>
  <dcterms:created xsi:type="dcterms:W3CDTF">2021-11-02T10:26:00Z</dcterms:created>
  <dcterms:modified xsi:type="dcterms:W3CDTF">2021-11-10T09:37:00Z</dcterms:modified>
</cp:coreProperties>
</file>