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5C" w:rsidRPr="00164169" w:rsidRDefault="00E5735C" w:rsidP="0016416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4169">
        <w:rPr>
          <w:rFonts w:ascii="Times New Roman" w:hAnsi="Times New Roman" w:cs="Times New Roman"/>
          <w:sz w:val="24"/>
          <w:szCs w:val="24"/>
        </w:rPr>
        <w:t>ПАСПОРТ</w:t>
      </w:r>
    </w:p>
    <w:p w:rsidR="00E5735C" w:rsidRPr="00164169" w:rsidRDefault="00E573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4169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E5735C" w:rsidRPr="00164169" w:rsidRDefault="00E573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4169">
        <w:rPr>
          <w:rFonts w:ascii="Times New Roman" w:hAnsi="Times New Roman" w:cs="Times New Roman"/>
          <w:sz w:val="24"/>
          <w:szCs w:val="24"/>
        </w:rPr>
        <w:t>"Развитие сельского хозяйства и регулирование рынков</w:t>
      </w:r>
    </w:p>
    <w:p w:rsidR="00E5735C" w:rsidRPr="00164169" w:rsidRDefault="00E573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4169">
        <w:rPr>
          <w:rFonts w:ascii="Times New Roman" w:hAnsi="Times New Roman" w:cs="Times New Roman"/>
          <w:sz w:val="24"/>
          <w:szCs w:val="24"/>
        </w:rPr>
        <w:t>сельскохозяйственной продукции, сырья и продовольствия</w:t>
      </w:r>
    </w:p>
    <w:p w:rsidR="00E5735C" w:rsidRPr="00164169" w:rsidRDefault="00E573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4169">
        <w:rPr>
          <w:rFonts w:ascii="Times New Roman" w:hAnsi="Times New Roman" w:cs="Times New Roman"/>
          <w:sz w:val="24"/>
          <w:szCs w:val="24"/>
        </w:rPr>
        <w:t>в Республике Тыва"</w:t>
      </w:r>
    </w:p>
    <w:p w:rsidR="00E5735C" w:rsidRPr="00164169" w:rsidRDefault="00E573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416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16416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64169">
        <w:rPr>
          <w:rFonts w:ascii="Times New Roman" w:hAnsi="Times New Roman" w:cs="Times New Roman"/>
          <w:sz w:val="24"/>
          <w:szCs w:val="24"/>
        </w:rPr>
        <w:t xml:space="preserve"> Правительства РТ от 02.07.2020 N 309)</w:t>
      </w:r>
    </w:p>
    <w:p w:rsidR="00E5735C" w:rsidRPr="00164169" w:rsidRDefault="00E573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735C" w:rsidRPr="00164169" w:rsidRDefault="00E573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416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" w:history="1">
        <w:r w:rsidRPr="0016416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64169">
        <w:rPr>
          <w:rFonts w:ascii="Times New Roman" w:hAnsi="Times New Roman" w:cs="Times New Roman"/>
          <w:sz w:val="24"/>
          <w:szCs w:val="24"/>
        </w:rPr>
        <w:t xml:space="preserve"> Правительства РТ от 02.08.2017 N 348)</w:t>
      </w:r>
    </w:p>
    <w:p w:rsidR="00E5735C" w:rsidRPr="00164169" w:rsidRDefault="00E573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60"/>
        <w:gridCol w:w="830"/>
        <w:gridCol w:w="1361"/>
        <w:gridCol w:w="1304"/>
        <w:gridCol w:w="1247"/>
        <w:gridCol w:w="1020"/>
        <w:gridCol w:w="1247"/>
      </w:tblGrid>
      <w:tr w:rsidR="00E5735C" w:rsidRPr="00164169">
        <w:tc>
          <w:tcPr>
            <w:tcW w:w="1701" w:type="dxa"/>
            <w:tcBorders>
              <w:top w:val="nil"/>
              <w:bottom w:val="nil"/>
            </w:tcBorders>
          </w:tcPr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9" w:type="dxa"/>
            <w:gridSpan w:val="6"/>
            <w:tcBorders>
              <w:top w:val="nil"/>
              <w:bottom w:val="nil"/>
            </w:tcBorders>
          </w:tcPr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7" w:history="1">
              <w:r w:rsidRPr="001641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 от 29 декабря 2006 г. N 264-ФЗ "О развитии сельского хозяйства", </w:t>
            </w:r>
            <w:hyperlink r:id="rId8" w:history="1">
              <w:r w:rsidRPr="001641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от 28 декабря 2007 г. N 427 ВХ-2 "О развитии сельского хозяйства в Республике Тыва", </w:t>
            </w:r>
            <w:hyperlink r:id="rId9" w:history="1">
              <w:r w:rsidRPr="001641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31 марта 2017 г. N 396 "О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 на</w:t>
            </w:r>
            <w:proofErr w:type="gramEnd"/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 2013 - 2020 годы", </w:t>
            </w:r>
            <w:hyperlink r:id="rId10" w:history="1">
              <w:r w:rsidRPr="001641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Республики Тыва от 28 мая 2012 г. N 275 "Об утверждении Стратегии развития агропромышленного комплекса Республики Тыва на период до 2020 года", распоряжение Правительства Республики Тыва от 31 июля 2013 г. N 261-р "Об утверждении перечня государственных программ Республики Тыва, подлежащих разработке"</w:t>
            </w:r>
          </w:p>
        </w:tc>
      </w:tr>
      <w:tr w:rsidR="00E5735C" w:rsidRPr="00164169">
        <w:tc>
          <w:tcPr>
            <w:tcW w:w="1701" w:type="dxa"/>
            <w:tcBorders>
              <w:top w:val="nil"/>
              <w:bottom w:val="nil"/>
            </w:tcBorders>
          </w:tcPr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Государственные заказчики Программы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9" w:type="dxa"/>
            <w:gridSpan w:val="6"/>
            <w:tcBorders>
              <w:top w:val="nil"/>
              <w:bottom w:val="nil"/>
            </w:tcBorders>
          </w:tcPr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Тыва, Министерство дорожно-транспортного комплекса Республики Тыва, Министерство строительства и жилищно-коммунального хозяйства Республики Тыва, Министерство культуры Республики Тыва, Министерство здравоохранения Республики Тыва, ГКУ "Управление автомобильных дорог Республики Тыва"</w:t>
            </w:r>
          </w:p>
        </w:tc>
      </w:tr>
      <w:tr w:rsidR="00E5735C" w:rsidRPr="00164169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1" w:history="1">
              <w:r w:rsidRPr="001641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25.12.2019 N 617)</w:t>
            </w:r>
          </w:p>
        </w:tc>
      </w:tr>
      <w:tr w:rsidR="00E5735C" w:rsidRPr="00164169">
        <w:tc>
          <w:tcPr>
            <w:tcW w:w="1701" w:type="dxa"/>
            <w:tcBorders>
              <w:top w:val="nil"/>
              <w:bottom w:val="nil"/>
            </w:tcBorders>
          </w:tcPr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9" w:type="dxa"/>
            <w:gridSpan w:val="6"/>
            <w:tcBorders>
              <w:top w:val="nil"/>
              <w:bottom w:val="nil"/>
            </w:tcBorders>
          </w:tcPr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Тыва, Министерство культуры Республики Тыва, Министерство здравоохранения Республики Тыва, ГКУ "Управление автомобильных дорог Республики Тыва", Министерство экономики Республики Тыва, Министерство финансов Республики Тыва, Министерство земельных и имущественных отношений Республики Тыва, Министерство труда и социальной политики Республики Тыва, Министерство строительства и жилищно-коммунального хозяйства Республики Тыва, Министерство природных ресурсов и экологии Республики Тыва, администрации муниципальных районов</w:t>
            </w:r>
            <w:proofErr w:type="gramEnd"/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 (по согласованию), Фонд развития фермерского бизнеса и сельскохозяйственных кооперативов Республики Тыва</w:t>
            </w:r>
          </w:p>
        </w:tc>
      </w:tr>
      <w:tr w:rsidR="00E5735C" w:rsidRPr="00164169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22.03.2018 </w:t>
            </w:r>
            <w:hyperlink r:id="rId12" w:history="1">
              <w:r w:rsidRPr="001641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122</w:t>
              </w:r>
            </w:hyperlink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, от 08.04.2019 </w:t>
            </w:r>
            <w:hyperlink r:id="rId13" w:history="1">
              <w:r w:rsidRPr="001641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152</w:t>
              </w:r>
            </w:hyperlink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, от 25.12.2019 </w:t>
            </w:r>
            <w:hyperlink r:id="rId14" w:history="1">
              <w:r w:rsidRPr="001641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617</w:t>
              </w:r>
            </w:hyperlink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735C" w:rsidRPr="00164169">
        <w:tc>
          <w:tcPr>
            <w:tcW w:w="1701" w:type="dxa"/>
            <w:tcBorders>
              <w:top w:val="nil"/>
              <w:bottom w:val="nil"/>
            </w:tcBorders>
          </w:tcPr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разработчик </w:t>
            </w:r>
            <w:r w:rsidRPr="00164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09" w:type="dxa"/>
            <w:gridSpan w:val="6"/>
            <w:tcBorders>
              <w:top w:val="nil"/>
              <w:bottom w:val="nil"/>
            </w:tcBorders>
          </w:tcPr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</w:tr>
      <w:tr w:rsidR="00E5735C" w:rsidRPr="00164169">
        <w:tc>
          <w:tcPr>
            <w:tcW w:w="1701" w:type="dxa"/>
            <w:tcBorders>
              <w:top w:val="nil"/>
              <w:bottom w:val="nil"/>
            </w:tcBorders>
          </w:tcPr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Программы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9" w:type="dxa"/>
            <w:gridSpan w:val="6"/>
            <w:tcBorders>
              <w:top w:val="nil"/>
              <w:bottom w:val="nil"/>
            </w:tcBorders>
          </w:tcPr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1" w:history="1">
              <w:r w:rsidRPr="001641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</w:t>
            </w:r>
            <w:proofErr w:type="spellStart"/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подотрасли</w:t>
            </w:r>
            <w:proofErr w:type="spellEnd"/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 растениеводства, переработки и реализации продукции растениеводства";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6" w:history="1">
              <w:r w:rsidRPr="001641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</w:t>
            </w:r>
            <w:proofErr w:type="spellStart"/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подотрасли</w:t>
            </w:r>
            <w:proofErr w:type="spellEnd"/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животноводства, переработки и реализации продукции животноводства";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51" w:history="1">
              <w:r w:rsidRPr="001641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мясного скотоводства";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56" w:history="1">
              <w:r w:rsidRPr="001641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 "Поддержка малых форм хозяйствования";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23" w:history="1">
              <w:r w:rsidRPr="001641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отраслей агропромышленного комплекса";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06" w:history="1">
              <w:r w:rsidRPr="001641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 "Стимулирование инвестиционной деятельности в агропромышленном комплексе";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798" w:history="1">
              <w:r w:rsidRPr="001641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 "Техническая и технологическая модернизация, инновационное развитие АПК";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182" w:history="1">
              <w:r w:rsidRPr="001641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 "Устойчивое развитие сельских территорий Республики Тыва на 2014 - 2017 годы и на период до 2020 года";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68" w:history="1">
              <w:r w:rsidRPr="001641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мелиорации земель сельскохозяйственного назначения Республики Тыва";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640" w:history="1">
              <w:r w:rsidRPr="001641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 "Научное обеспечение реализации мероприятий Программы";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11" w:history="1">
              <w:r w:rsidRPr="001641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реализации Программы";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38" w:history="1">
              <w:r w:rsidRPr="001641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ветеринарии и обеспечение эпизоотического благополучия территории Республики Тыва";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37" w:history="1">
              <w:r w:rsidRPr="001641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</w:t>
            </w:r>
            <w:proofErr w:type="spellStart"/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Республики Тыва";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459" w:history="1">
              <w:r w:rsidRPr="001641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 "Предотвращение заноса и распространения вируса африканской чумы свиней на территории Республики Тыва на 2018 - 2020 годы"</w:t>
            </w:r>
          </w:p>
        </w:tc>
      </w:tr>
      <w:tr w:rsidR="00E5735C" w:rsidRPr="00164169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22.03.2018 </w:t>
            </w:r>
            <w:hyperlink r:id="rId15" w:history="1">
              <w:r w:rsidRPr="001641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122</w:t>
              </w:r>
            </w:hyperlink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, от 02.07.2020 </w:t>
            </w:r>
            <w:hyperlink r:id="rId16" w:history="1">
              <w:r w:rsidRPr="001641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309</w:t>
              </w:r>
            </w:hyperlink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735C" w:rsidRPr="00164169">
        <w:tc>
          <w:tcPr>
            <w:tcW w:w="1701" w:type="dxa"/>
            <w:tcBorders>
              <w:top w:val="nil"/>
              <w:bottom w:val="nil"/>
            </w:tcBorders>
          </w:tcPr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9" w:type="dxa"/>
            <w:gridSpan w:val="6"/>
            <w:tcBorders>
              <w:top w:val="nil"/>
              <w:bottom w:val="nil"/>
            </w:tcBorders>
          </w:tcPr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республики экологически чистой сельскохозяйственной продукцией и продовольствием;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местной сельскохозяйственной продукции на внутреннем рынке;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развития сельских территорий, занятости сельского населения, повышения уровня его жизни и квалификации;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стабилизация эпизоотической ситуации и обеспечение ветеринарно-санитарного благополучия Республики Тыва, своевременное проведение комплекса противоэпизоотических мероприятий на территории Республики Тыва;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организация рационального использования и воспроизводства рыбных ресурсов Республики Тыва, расширение географии и повышение эффективности рыбного промысла, увеличение объемов переработки рыбы, удовлетворение потребности населения в товарной рыбной продукции;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привлечение сельской молодежи к традиционному животноводству;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защита территории Республики Тыва от заноса вируса африканской чумы свиней (АЧС)</w:t>
            </w:r>
          </w:p>
        </w:tc>
      </w:tr>
      <w:tr w:rsidR="00E5735C" w:rsidRPr="00164169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7" w:history="1">
              <w:r w:rsidRPr="001641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22.03.2018 N 122)</w:t>
            </w:r>
          </w:p>
        </w:tc>
      </w:tr>
      <w:tr w:rsidR="00E5735C" w:rsidRPr="00164169">
        <w:tc>
          <w:tcPr>
            <w:tcW w:w="1701" w:type="dxa"/>
            <w:tcBorders>
              <w:top w:val="nil"/>
              <w:bottom w:val="nil"/>
            </w:tcBorders>
          </w:tcPr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9" w:type="dxa"/>
            <w:gridSpan w:val="6"/>
            <w:tcBorders>
              <w:top w:val="nil"/>
              <w:bottom w:val="nil"/>
            </w:tcBorders>
          </w:tcPr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</w:t>
            </w:r>
            <w:proofErr w:type="gramStart"/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увеличения объемов производства основных видов сельскохозяйственной продукции</w:t>
            </w:r>
            <w:proofErr w:type="gramEnd"/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 и продукции пищевой и перерабатывающей промышленности;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обеспечение финансовой устойчивости сельскохозяйственных товаропроизводителей и организаций агропромышленного комплекса;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обеспечение ветеринарного и фитосанитарного благополучия на территории Республики Тыва;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конкурентоспособной племенной базы животноводства путем ведения </w:t>
            </w:r>
            <w:proofErr w:type="spellStart"/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селекционно</w:t>
            </w:r>
            <w:proofErr w:type="spellEnd"/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-племенной работы с сельскохозяйственными животными, направленной на улучшение их племенных и продуктивных качеств;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предотвращение выбытия земель сельскохозяйственного назначения, сохранение и вовлечение их в сельскохозяйственное производство, разработка программ сохранения и восстановления плодородия почв, развитие мелиорации земель сельскохозяйственного назначения;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функционирования внутреннего рынка сельскохозяйственной продукции, сырья и продовольствия, развитие его инфраструктуры;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стимулирование модернизации и обновления материально-технической и технологической базы функционирования сельскохозяйственного производства;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повышения объема инвестиций в агропромышленный комплекс;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личных подсобных хозяйств и крестьянских (фермерских) хозяйств, формирование инфраструктуры обслуживания и обеспечения их деятельности, содействие развитию кооперации на селе;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традиционного уклада </w:t>
            </w:r>
            <w:bookmarkStart w:id="0" w:name="_GoBack"/>
            <w:bookmarkEnd w:id="0"/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жизни и поддержание занятости сельского населения, а также поддержание доходности сельскохозяйственных организаций, крестьянских (фермерских) хозяйств и индивидуальных предпринимателей, специализирующихся на традиционных для местности проживания видах сельскохозяйственного производства;</w:t>
            </w:r>
            <w:proofErr w:type="gramEnd"/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республиканских органов государственной власти в сфере развития сельского хозяйства и регулирования рынков сельскохозяйственной продукции, сырья и продовольствия;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рыбного хозяйства республики;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создание предприятий по рыбоводству, переработке рыбы и озерных (прудовых) хозяйств;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создание устойчивого механизма развития рыбного хозяйства республики в рыночных условиях;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привлечение сельской молодежи к ведению животноводства, уменьшение уровня безработицы населения;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осуществление противоэпизоотических мероприятий в отношении карантинных и особо опасных болезней животных (в том числе вируса АЧС);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своевременного сбора и утилизации образующихся на территории Республики Тыва биологических </w:t>
            </w:r>
            <w:r w:rsidRPr="00164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отходов;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лабораторного контроля и эпизоотологического мониторинга заболеваемости домашних свиней и диких кабанов АЧС</w:t>
            </w:r>
          </w:p>
        </w:tc>
      </w:tr>
      <w:tr w:rsidR="00E5735C" w:rsidRPr="00164169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8" w:history="1">
              <w:r w:rsidRPr="001641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22.03.2018 N 122)</w:t>
            </w:r>
          </w:p>
        </w:tc>
      </w:tr>
      <w:tr w:rsidR="00E5735C" w:rsidRPr="00164169">
        <w:tc>
          <w:tcPr>
            <w:tcW w:w="1701" w:type="dxa"/>
            <w:tcBorders>
              <w:top w:val="nil"/>
              <w:bottom w:val="nil"/>
            </w:tcBorders>
          </w:tcPr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9" w:type="dxa"/>
            <w:gridSpan w:val="6"/>
            <w:tcBorders>
              <w:top w:val="nil"/>
              <w:bottom w:val="nil"/>
            </w:tcBorders>
          </w:tcPr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 в хозяйствах всех категорий (в сопоставимых ценах) к предыдущему году, процентов;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растениеводства в хозяйствах всех категорий (в сопоставимых ценах) к предыдущему году, процентов;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животноводства в хозяйствах всех категорий (в сопоставимых ценах) к предыдущему году, процентов;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пищевых продуктов, включая напитки (в сопоставимых ценах) к предыдущему году, процентов;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рентабельность сельскохозяйственных организаций (с учетом субсидий), процентов;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сельского хозяйства (без субъектов малого предпринимательства), рублей;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индекс производительности труда к предыдущему году, процентов;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количество высокопроизводительных рабочих мест, тыс. единиц</w:t>
            </w:r>
          </w:p>
        </w:tc>
      </w:tr>
      <w:tr w:rsidR="00E5735C" w:rsidRPr="00164169">
        <w:tc>
          <w:tcPr>
            <w:tcW w:w="1701" w:type="dxa"/>
            <w:tcBorders>
              <w:top w:val="nil"/>
              <w:bottom w:val="nil"/>
            </w:tcBorders>
          </w:tcPr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9" w:type="dxa"/>
            <w:gridSpan w:val="6"/>
            <w:tcBorders>
              <w:top w:val="nil"/>
              <w:bottom w:val="nil"/>
            </w:tcBorders>
          </w:tcPr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2014 - 2025 годы</w:t>
            </w:r>
          </w:p>
        </w:tc>
      </w:tr>
      <w:tr w:rsidR="00E5735C" w:rsidRPr="00164169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9" w:history="1">
              <w:r w:rsidRPr="001641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02.07.2020 N 309)</w:t>
            </w:r>
          </w:p>
        </w:tc>
      </w:tr>
      <w:tr w:rsidR="00E5735C" w:rsidRPr="00164169">
        <w:tc>
          <w:tcPr>
            <w:tcW w:w="1701" w:type="dxa"/>
            <w:tcBorders>
              <w:top w:val="nil"/>
              <w:bottom w:val="nil"/>
            </w:tcBorders>
          </w:tcPr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9" w:type="dxa"/>
            <w:gridSpan w:val="6"/>
            <w:tcBorders>
              <w:top w:val="nil"/>
            </w:tcBorders>
          </w:tcPr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Программы составит 1093890,80 тыс. рублей, в том числе из средств: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- 4853172,30 тыс. рублей;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- 4722898,50 тыс. рублей;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местного бюджета - 21956,80 тыс. рублей;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- 1337863,20 тыс. рублей,</w:t>
            </w:r>
          </w:p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E5735C" w:rsidRPr="0016416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</w:tcBorders>
          </w:tcPr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361" w:type="dxa"/>
            <w:vMerge w:val="restart"/>
            <w:vAlign w:val="center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Всего, тыс. рублей</w:t>
            </w:r>
          </w:p>
        </w:tc>
        <w:tc>
          <w:tcPr>
            <w:tcW w:w="4818" w:type="dxa"/>
            <w:gridSpan w:val="4"/>
            <w:vAlign w:val="center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5735C" w:rsidRPr="0016416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35C" w:rsidRPr="00164169" w:rsidRDefault="00E5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:rsidR="00E5735C" w:rsidRPr="00164169" w:rsidRDefault="00E5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E5735C" w:rsidRPr="00164169" w:rsidRDefault="00E5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E5735C" w:rsidRPr="00164169" w:rsidRDefault="00E5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247" w:type="dxa"/>
            <w:vAlign w:val="center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020" w:type="dxa"/>
            <w:vAlign w:val="center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47" w:type="dxa"/>
            <w:vAlign w:val="center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</w:tr>
      <w:tr w:rsidR="00E5735C" w:rsidRPr="0016416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35C" w:rsidRPr="00164169" w:rsidRDefault="00E5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:rsidR="00E5735C" w:rsidRPr="00164169" w:rsidRDefault="00E5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361" w:type="dxa"/>
            <w:vAlign w:val="bottom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847715,80</w:t>
            </w:r>
          </w:p>
        </w:tc>
        <w:tc>
          <w:tcPr>
            <w:tcW w:w="1304" w:type="dxa"/>
            <w:vAlign w:val="bottom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250444,50</w:t>
            </w:r>
          </w:p>
        </w:tc>
        <w:tc>
          <w:tcPr>
            <w:tcW w:w="1247" w:type="dxa"/>
            <w:vAlign w:val="bottom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393129,30</w:t>
            </w:r>
          </w:p>
        </w:tc>
        <w:tc>
          <w:tcPr>
            <w:tcW w:w="1020" w:type="dxa"/>
            <w:vAlign w:val="bottom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17586,00</w:t>
            </w:r>
          </w:p>
        </w:tc>
        <w:tc>
          <w:tcPr>
            <w:tcW w:w="1247" w:type="dxa"/>
            <w:vAlign w:val="bottom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186556,00</w:t>
            </w:r>
          </w:p>
        </w:tc>
      </w:tr>
      <w:tr w:rsidR="00E5735C" w:rsidRPr="0016416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35C" w:rsidRPr="00164169" w:rsidRDefault="00E5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:rsidR="00E5735C" w:rsidRPr="00164169" w:rsidRDefault="00E5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361" w:type="dxa"/>
            <w:vAlign w:val="bottom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923283,50</w:t>
            </w:r>
          </w:p>
        </w:tc>
        <w:tc>
          <w:tcPr>
            <w:tcW w:w="1304" w:type="dxa"/>
            <w:vAlign w:val="bottom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313775,90</w:t>
            </w:r>
          </w:p>
        </w:tc>
        <w:tc>
          <w:tcPr>
            <w:tcW w:w="1247" w:type="dxa"/>
            <w:vAlign w:val="bottom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420015,90</w:t>
            </w:r>
          </w:p>
        </w:tc>
        <w:tc>
          <w:tcPr>
            <w:tcW w:w="1020" w:type="dxa"/>
            <w:vAlign w:val="bottom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  <w:vAlign w:val="bottom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189491,70</w:t>
            </w:r>
          </w:p>
        </w:tc>
      </w:tr>
      <w:tr w:rsidR="00E5735C" w:rsidRPr="0016416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35C" w:rsidRPr="00164169" w:rsidRDefault="00E5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:rsidR="00E5735C" w:rsidRPr="00164169" w:rsidRDefault="00E5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361" w:type="dxa"/>
            <w:vAlign w:val="bottom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766276,70</w:t>
            </w:r>
          </w:p>
        </w:tc>
        <w:tc>
          <w:tcPr>
            <w:tcW w:w="1304" w:type="dxa"/>
            <w:vAlign w:val="bottom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343981,80</w:t>
            </w:r>
          </w:p>
        </w:tc>
        <w:tc>
          <w:tcPr>
            <w:tcW w:w="1247" w:type="dxa"/>
            <w:vAlign w:val="bottom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284317,10</w:t>
            </w:r>
          </w:p>
        </w:tc>
        <w:tc>
          <w:tcPr>
            <w:tcW w:w="1020" w:type="dxa"/>
            <w:vAlign w:val="bottom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  <w:vAlign w:val="bottom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137977,80</w:t>
            </w:r>
          </w:p>
        </w:tc>
      </w:tr>
      <w:tr w:rsidR="00E5735C" w:rsidRPr="0016416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35C" w:rsidRPr="00164169" w:rsidRDefault="00E5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:rsidR="00E5735C" w:rsidRPr="00164169" w:rsidRDefault="00E5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361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678114,60</w:t>
            </w:r>
          </w:p>
        </w:tc>
        <w:tc>
          <w:tcPr>
            <w:tcW w:w="1304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273580,40</w:t>
            </w:r>
          </w:p>
        </w:tc>
        <w:tc>
          <w:tcPr>
            <w:tcW w:w="1247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317844,80</w:t>
            </w:r>
          </w:p>
        </w:tc>
        <w:tc>
          <w:tcPr>
            <w:tcW w:w="1020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831,60</w:t>
            </w:r>
          </w:p>
        </w:tc>
        <w:tc>
          <w:tcPr>
            <w:tcW w:w="1247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85857,80</w:t>
            </w:r>
          </w:p>
        </w:tc>
      </w:tr>
      <w:tr w:rsidR="00E5735C" w:rsidRPr="0016416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35C" w:rsidRPr="00164169" w:rsidRDefault="00E5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:rsidR="00E5735C" w:rsidRPr="00164169" w:rsidRDefault="00E5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361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891665,20</w:t>
            </w:r>
          </w:p>
        </w:tc>
        <w:tc>
          <w:tcPr>
            <w:tcW w:w="1304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414914,20</w:t>
            </w:r>
          </w:p>
        </w:tc>
        <w:tc>
          <w:tcPr>
            <w:tcW w:w="1247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396430,90</w:t>
            </w:r>
          </w:p>
        </w:tc>
        <w:tc>
          <w:tcPr>
            <w:tcW w:w="1020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3339,20</w:t>
            </w:r>
          </w:p>
        </w:tc>
        <w:tc>
          <w:tcPr>
            <w:tcW w:w="1247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76980,90</w:t>
            </w:r>
          </w:p>
        </w:tc>
      </w:tr>
      <w:tr w:rsidR="00E5735C" w:rsidRPr="0016416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35C" w:rsidRPr="00164169" w:rsidRDefault="00E5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:rsidR="00E5735C" w:rsidRPr="00164169" w:rsidRDefault="00E5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361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849233,80</w:t>
            </w:r>
          </w:p>
        </w:tc>
        <w:tc>
          <w:tcPr>
            <w:tcW w:w="1304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375314,10</w:t>
            </w:r>
          </w:p>
        </w:tc>
        <w:tc>
          <w:tcPr>
            <w:tcW w:w="1247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390228,20</w:t>
            </w:r>
          </w:p>
        </w:tc>
        <w:tc>
          <w:tcPr>
            <w:tcW w:w="1020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47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83491,50</w:t>
            </w:r>
          </w:p>
        </w:tc>
      </w:tr>
      <w:tr w:rsidR="00E5735C" w:rsidRPr="0016416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35C" w:rsidRPr="00164169" w:rsidRDefault="00E5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:rsidR="00E5735C" w:rsidRPr="00164169" w:rsidRDefault="00E5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361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1071961,20</w:t>
            </w:r>
          </w:p>
        </w:tc>
        <w:tc>
          <w:tcPr>
            <w:tcW w:w="1304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495862,50</w:t>
            </w:r>
          </w:p>
        </w:tc>
        <w:tc>
          <w:tcPr>
            <w:tcW w:w="1247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478920,10</w:t>
            </w:r>
          </w:p>
        </w:tc>
        <w:tc>
          <w:tcPr>
            <w:tcW w:w="1020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97178,60</w:t>
            </w:r>
          </w:p>
        </w:tc>
      </w:tr>
      <w:tr w:rsidR="00E5735C" w:rsidRPr="0016416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35C" w:rsidRPr="00164169" w:rsidRDefault="00E5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:rsidR="00E5735C" w:rsidRPr="00164169" w:rsidRDefault="00E5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61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703507,60</w:t>
            </w:r>
          </w:p>
        </w:tc>
        <w:tc>
          <w:tcPr>
            <w:tcW w:w="1304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346649,90</w:t>
            </w:r>
          </w:p>
        </w:tc>
        <w:tc>
          <w:tcPr>
            <w:tcW w:w="1247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331720,90</w:t>
            </w:r>
          </w:p>
        </w:tc>
        <w:tc>
          <w:tcPr>
            <w:tcW w:w="1020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25136,80</w:t>
            </w:r>
          </w:p>
        </w:tc>
      </w:tr>
      <w:tr w:rsidR="00E5735C" w:rsidRPr="0016416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35C" w:rsidRPr="00164169" w:rsidRDefault="00E5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:rsidR="00E5735C" w:rsidRPr="00164169" w:rsidRDefault="00E5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361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1207130,80</w:t>
            </w:r>
          </w:p>
        </w:tc>
        <w:tc>
          <w:tcPr>
            <w:tcW w:w="1304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593866,50</w:t>
            </w:r>
          </w:p>
        </w:tc>
        <w:tc>
          <w:tcPr>
            <w:tcW w:w="1247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417429,80</w:t>
            </w:r>
          </w:p>
        </w:tc>
        <w:tc>
          <w:tcPr>
            <w:tcW w:w="1020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195834,50</w:t>
            </w:r>
          </w:p>
        </w:tc>
      </w:tr>
      <w:tr w:rsidR="00E5735C" w:rsidRPr="0016416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35C" w:rsidRPr="00164169" w:rsidRDefault="00E5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:rsidR="00E5735C" w:rsidRPr="00164169" w:rsidRDefault="00E5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361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1234007,20</w:t>
            </w:r>
          </w:p>
        </w:tc>
        <w:tc>
          <w:tcPr>
            <w:tcW w:w="1304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608647,50</w:t>
            </w:r>
          </w:p>
        </w:tc>
        <w:tc>
          <w:tcPr>
            <w:tcW w:w="1247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432240,50</w:t>
            </w:r>
          </w:p>
        </w:tc>
        <w:tc>
          <w:tcPr>
            <w:tcW w:w="1020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193119,20</w:t>
            </w:r>
          </w:p>
        </w:tc>
      </w:tr>
      <w:tr w:rsidR="00E5735C" w:rsidRPr="0016416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35C" w:rsidRPr="00164169" w:rsidRDefault="00E5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:rsidR="00E5735C" w:rsidRPr="00164169" w:rsidRDefault="00E5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361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881497,20</w:t>
            </w:r>
          </w:p>
        </w:tc>
        <w:tc>
          <w:tcPr>
            <w:tcW w:w="1304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418067,50</w:t>
            </w:r>
          </w:p>
        </w:tc>
        <w:tc>
          <w:tcPr>
            <w:tcW w:w="1247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430310,50</w:t>
            </w:r>
          </w:p>
        </w:tc>
        <w:tc>
          <w:tcPr>
            <w:tcW w:w="1020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33119,20</w:t>
            </w:r>
          </w:p>
        </w:tc>
      </w:tr>
      <w:tr w:rsidR="00E5735C" w:rsidRPr="0016416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35C" w:rsidRPr="00164169" w:rsidRDefault="00E5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:rsidR="00E5735C" w:rsidRPr="00164169" w:rsidRDefault="00E5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361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881497,20</w:t>
            </w:r>
          </w:p>
        </w:tc>
        <w:tc>
          <w:tcPr>
            <w:tcW w:w="1304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418067,50</w:t>
            </w:r>
          </w:p>
        </w:tc>
        <w:tc>
          <w:tcPr>
            <w:tcW w:w="1247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430310,50</w:t>
            </w:r>
          </w:p>
        </w:tc>
        <w:tc>
          <w:tcPr>
            <w:tcW w:w="1020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33119,20</w:t>
            </w:r>
          </w:p>
        </w:tc>
      </w:tr>
      <w:tr w:rsidR="00E5735C" w:rsidRPr="00164169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35C" w:rsidRPr="00164169" w:rsidRDefault="00E5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</w:tcBorders>
          </w:tcPr>
          <w:p w:rsidR="00E5735C" w:rsidRPr="00164169" w:rsidRDefault="00E57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1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10935890,80</w:t>
            </w:r>
          </w:p>
        </w:tc>
        <w:tc>
          <w:tcPr>
            <w:tcW w:w="1304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4853172,30</w:t>
            </w:r>
          </w:p>
        </w:tc>
        <w:tc>
          <w:tcPr>
            <w:tcW w:w="1247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4722898,50</w:t>
            </w:r>
          </w:p>
        </w:tc>
        <w:tc>
          <w:tcPr>
            <w:tcW w:w="1020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21956,80</w:t>
            </w:r>
          </w:p>
        </w:tc>
        <w:tc>
          <w:tcPr>
            <w:tcW w:w="1247" w:type="dxa"/>
          </w:tcPr>
          <w:p w:rsidR="00E5735C" w:rsidRPr="00164169" w:rsidRDefault="00E573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1337863,20</w:t>
            </w:r>
          </w:p>
        </w:tc>
      </w:tr>
      <w:tr w:rsidR="00E5735C" w:rsidRPr="00164169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735C" w:rsidRPr="00164169" w:rsidRDefault="00E573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 ред. </w:t>
            </w:r>
            <w:hyperlink r:id="rId20" w:history="1">
              <w:r w:rsidRPr="0016416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31.07.2020 N 346)</w:t>
            </w:r>
          </w:p>
        </w:tc>
      </w:tr>
    </w:tbl>
    <w:p w:rsidR="00E5735C" w:rsidRPr="00164169" w:rsidRDefault="00E573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E5735C" w:rsidRPr="00164169" w:rsidSect="00E5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5C"/>
    <w:rsid w:val="00164169"/>
    <w:rsid w:val="00654E94"/>
    <w:rsid w:val="00E5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73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7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573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57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573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573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573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73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7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573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57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573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573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573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81660B7D9A434AB0F1D3F1BE1B1A2DC2EBCEA65F1D56B2B76DA4F24693D6229E3895C327C00DEA22B992ABB1DDC49E3859A24119F99CBB56AE99k9o2H" TargetMode="External"/><Relationship Id="rId13" Type="http://schemas.openxmlformats.org/officeDocument/2006/relationships/hyperlink" Target="consultantplus://offline/ref=F681660B7D9A434AB0F1D3F1BE1B1A2DC2EBCEA65E1755B7B86DA4F24693D6229E3895C327C00DEA22B995ACB1DDC49E3859A24119F99CBB56AE99k9o2H" TargetMode="External"/><Relationship Id="rId18" Type="http://schemas.openxmlformats.org/officeDocument/2006/relationships/hyperlink" Target="consultantplus://offline/ref=F681660B7D9A434AB0F1D3F1BE1B1A2DC2EBCEA65E1951BEB36DA4F24693D6229E3895C327C00DEA22B994AEB1DDC49E3859A24119F99CBB56AE99k9o2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681660B7D9A434AB0F1CDFCA8774023C5E898AC5F1C59E1ED32FFAF119ADC75D977CC8163CD0CED20B2C1FAFEDC98D96D4AA04119FA9CA7k5o5H" TargetMode="External"/><Relationship Id="rId12" Type="http://schemas.openxmlformats.org/officeDocument/2006/relationships/hyperlink" Target="consultantplus://offline/ref=F681660B7D9A434AB0F1D3F1BE1B1A2DC2EBCEA65E1951BEB36DA4F24693D6229E3895C327C00DEA22B995ACB1DDC49E3859A24119F99CBB56AE99k9o2H" TargetMode="External"/><Relationship Id="rId17" Type="http://schemas.openxmlformats.org/officeDocument/2006/relationships/hyperlink" Target="consultantplus://offline/ref=F681660B7D9A434AB0F1D3F1BE1B1A2DC2EBCEA65E1951BEB36DA4F24693D6229E3895C327C00DEA22B994A8B1DDC49E3859A24119F99CBB56AE99k9o2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681660B7D9A434AB0F1D3F1BE1B1A2DC2EBCEA65F1C50B1B66DA4F24693D6229E3895C327C00DEA22B994A8B1DDC49E3859A24119F99CBB56AE99k9o2H" TargetMode="External"/><Relationship Id="rId20" Type="http://schemas.openxmlformats.org/officeDocument/2006/relationships/hyperlink" Target="consultantplus://offline/ref=F681660B7D9A434AB0F1D3F1BE1B1A2DC2EBCEA65F1C56B4B26DA4F24693D6229E3895C327C00DEA22B995ADB1DDC49E3859A24119F99CBB56AE99k9o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81660B7D9A434AB0F1D3F1BE1B1A2DC2EBCEA65E1852B5B46DA4F24693D6229E3895C327C00DEA22B995ADB1DDC49E3859A24119F99CBB56AE99k9o2H" TargetMode="External"/><Relationship Id="rId11" Type="http://schemas.openxmlformats.org/officeDocument/2006/relationships/hyperlink" Target="consultantplus://offline/ref=F681660B7D9A434AB0F1D3F1BE1B1A2DC2EBCEA65F1F52B2B66DA4F24693D6229E3895C327C00DEA22B995ACB1DDC49E3859A24119F99CBB56AE99k9o2H" TargetMode="External"/><Relationship Id="rId5" Type="http://schemas.openxmlformats.org/officeDocument/2006/relationships/hyperlink" Target="consultantplus://offline/ref=F681660B7D9A434AB0F1D3F1BE1B1A2DC2EBCEA65F1C50B1B66DA4F24693D6229E3895C327C00DEA22B994A9B1DDC49E3859A24119F99CBB56AE99k9o2H" TargetMode="External"/><Relationship Id="rId15" Type="http://schemas.openxmlformats.org/officeDocument/2006/relationships/hyperlink" Target="consultantplus://offline/ref=F681660B7D9A434AB0F1D3F1BE1B1A2DC2EBCEA65E1951BEB36DA4F24693D6229E3895C327C00DEA22B994AAB1DDC49E3859A24119F99CBB56AE99k9o2H" TargetMode="External"/><Relationship Id="rId10" Type="http://schemas.openxmlformats.org/officeDocument/2006/relationships/hyperlink" Target="consultantplus://offline/ref=F681660B7D9A434AB0F1D3F1BE1B1A2DC2EBCEA65D1856B3B66DA4F24693D6229E3895D1279801E922A794ABA48B95D8k6oCH" TargetMode="External"/><Relationship Id="rId19" Type="http://schemas.openxmlformats.org/officeDocument/2006/relationships/hyperlink" Target="consultantplus://offline/ref=F681660B7D9A434AB0F1D3F1BE1B1A2DC2EBCEA65F1C50B1B66DA4F24693D6229E3895C327C00DEA22B994ACB1DDC49E3859A24119F99CBB56AE99k9o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81660B7D9A434AB0F1CDFCA8774023C5E399A25F1C59E1ED32FFAF119ADC75CB77948D60CD12EB22A797ABB8k8o8H" TargetMode="External"/><Relationship Id="rId14" Type="http://schemas.openxmlformats.org/officeDocument/2006/relationships/hyperlink" Target="consultantplus://offline/ref=F681660B7D9A434AB0F1D3F1BE1B1A2DC2EBCEA65F1F52B2B66DA4F24693D6229E3895C327C00DEA22B995A3B1DDC49E3859A24119F99CBB56AE99k9o2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Сарыглар Шончалай Кимовна</dc:creator>
  <cp:lastModifiedBy>Сарыглар Шончалай Кимовна</cp:lastModifiedBy>
  <cp:revision>1</cp:revision>
  <dcterms:created xsi:type="dcterms:W3CDTF">2021-10-30T07:40:00Z</dcterms:created>
  <dcterms:modified xsi:type="dcterms:W3CDTF">2021-10-30T07:47:00Z</dcterms:modified>
</cp:coreProperties>
</file>