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1EE" w:rsidRDefault="001931EE">
      <w:pPr>
        <w:pStyle w:val="ConsPlusNormal"/>
        <w:jc w:val="both"/>
      </w:pPr>
    </w:p>
    <w:p w:rsidR="001931EE" w:rsidRDefault="001931EE">
      <w:pPr>
        <w:pStyle w:val="ConsPlusNormal"/>
        <w:jc w:val="right"/>
        <w:outlineLvl w:val="0"/>
      </w:pPr>
      <w:r>
        <w:t>Приложение 1</w:t>
      </w:r>
    </w:p>
    <w:p w:rsidR="001931EE" w:rsidRDefault="001931EE">
      <w:pPr>
        <w:pStyle w:val="ConsPlusNormal"/>
        <w:jc w:val="right"/>
      </w:pPr>
      <w:r>
        <w:t>к Закону Республики Тыва</w:t>
      </w:r>
    </w:p>
    <w:p w:rsidR="001931EE" w:rsidRDefault="001931EE">
      <w:pPr>
        <w:pStyle w:val="ConsPlusNormal"/>
        <w:jc w:val="right"/>
      </w:pPr>
      <w:r>
        <w:t>от 30 июня 2011 г. N 740 ВХ-1</w:t>
      </w:r>
    </w:p>
    <w:p w:rsidR="001931EE" w:rsidRDefault="001931EE">
      <w:pPr>
        <w:pStyle w:val="ConsPlusNormal"/>
        <w:jc w:val="both"/>
      </w:pPr>
    </w:p>
    <w:p w:rsidR="001931EE" w:rsidRDefault="001931EE">
      <w:pPr>
        <w:pStyle w:val="ConsPlusTitle"/>
        <w:jc w:val="center"/>
      </w:pPr>
      <w:bookmarkStart w:id="0" w:name="P147"/>
      <w:bookmarkEnd w:id="0"/>
      <w:r>
        <w:t>МЕТОДИКА</w:t>
      </w:r>
    </w:p>
    <w:p w:rsidR="001931EE" w:rsidRDefault="001931EE">
      <w:pPr>
        <w:pStyle w:val="ConsPlusTitle"/>
        <w:jc w:val="center"/>
      </w:pPr>
      <w:r>
        <w:t>РАСЧЕТА НОРМАТИВОВ ДЛЯ ОПРЕДЕЛЕНИЯ ОБЩЕГО ОБЪЕМА</w:t>
      </w:r>
    </w:p>
    <w:p w:rsidR="001931EE" w:rsidRDefault="001931EE">
      <w:pPr>
        <w:pStyle w:val="ConsPlusTitle"/>
        <w:jc w:val="center"/>
      </w:pPr>
      <w:r>
        <w:t>СУБВЕНЦИЙ МУНИЦИПАЛЬНЫМ ОБРАЗОВАНИЯМ РЕСПУБЛИКИ ТЫВА</w:t>
      </w:r>
    </w:p>
    <w:p w:rsidR="001931EE" w:rsidRDefault="001931EE">
      <w:pPr>
        <w:pStyle w:val="ConsPlusTitle"/>
        <w:jc w:val="center"/>
      </w:pPr>
      <w:r>
        <w:t>НА ОСУЩЕСТВЛЕНИЕ ГОСУДАРСТВЕННЫХ ПОЛНОМОЧИЙ ПО СОЗДАНИЮ,</w:t>
      </w:r>
    </w:p>
    <w:p w:rsidR="001931EE" w:rsidRDefault="001931EE">
      <w:pPr>
        <w:pStyle w:val="ConsPlusTitle"/>
        <w:jc w:val="center"/>
      </w:pPr>
      <w:r>
        <w:t xml:space="preserve">ОРГАНИЗАЦИИ И ОБЕСПЕЧЕНИЮ ДЕЯТЕЛЬНОСТИ </w:t>
      </w:r>
      <w:proofErr w:type="gramStart"/>
      <w:r>
        <w:t>АДМИНИСТРАТИВНЫХ</w:t>
      </w:r>
      <w:proofErr w:type="gramEnd"/>
    </w:p>
    <w:p w:rsidR="001931EE" w:rsidRDefault="001931EE">
      <w:pPr>
        <w:pStyle w:val="ConsPlusTitle"/>
        <w:jc w:val="center"/>
      </w:pPr>
      <w:r>
        <w:t>КОМИССИЙ В РЕСПУБЛИКЕ ТЫВА И ОПРЕДЕЛЕНИЮ ПЕРЕЧНЯ ДОЛЖНОСТНЫХ</w:t>
      </w:r>
    </w:p>
    <w:p w:rsidR="001931EE" w:rsidRDefault="001931EE">
      <w:pPr>
        <w:pStyle w:val="ConsPlusTitle"/>
        <w:jc w:val="center"/>
      </w:pPr>
      <w:r>
        <w:t>ЛИЦ ОРГАНОВ МЕСТНОГО САМОУПРАВЛЕНИЯ, УПОЛНОМОЧЕННЫХ</w:t>
      </w:r>
    </w:p>
    <w:p w:rsidR="001931EE" w:rsidRDefault="001931EE">
      <w:pPr>
        <w:pStyle w:val="ConsPlusTitle"/>
        <w:jc w:val="center"/>
      </w:pPr>
      <w:r>
        <w:t>СОСТАВЛЯТЬ ПРОТОКОЛЫ ОБ АДМИНИСТРАТИВНЫХ ПРАВОНАРУШЕНИЯХ</w:t>
      </w:r>
    </w:p>
    <w:p w:rsidR="001931EE" w:rsidRDefault="001931E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931E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1EE" w:rsidRDefault="001931E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1EE" w:rsidRDefault="001931E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31EE" w:rsidRDefault="001931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31EE" w:rsidRDefault="001931E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Республики Тыва</w:t>
            </w:r>
            <w:proofErr w:type="gramEnd"/>
          </w:p>
          <w:p w:rsidR="001931EE" w:rsidRDefault="001931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04.11.2013 N </w:t>
            </w:r>
            <w:hyperlink r:id="rId5" w:history="1">
              <w:r>
                <w:rPr>
                  <w:color w:val="0000FF"/>
                </w:rPr>
                <w:t>2138 ВХ-1</w:t>
              </w:r>
            </w:hyperlink>
            <w:r>
              <w:rPr>
                <w:color w:val="392C69"/>
              </w:rPr>
              <w:t xml:space="preserve">, от 02.07.2019 </w:t>
            </w:r>
            <w:hyperlink r:id="rId6" w:history="1">
              <w:r>
                <w:rPr>
                  <w:color w:val="0000FF"/>
                </w:rPr>
                <w:t>N 535-ЗРТ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1EE" w:rsidRDefault="001931EE"/>
        </w:tc>
      </w:tr>
    </w:tbl>
    <w:p w:rsidR="001931EE" w:rsidRDefault="001931EE">
      <w:pPr>
        <w:pStyle w:val="ConsPlusNormal"/>
        <w:jc w:val="both"/>
      </w:pPr>
    </w:p>
    <w:p w:rsidR="001931EE" w:rsidRDefault="001931EE">
      <w:pPr>
        <w:pStyle w:val="ConsPlusNormal"/>
        <w:ind w:firstLine="540"/>
        <w:jc w:val="both"/>
      </w:pPr>
      <w:r>
        <w:t>1. Общий объем субвенций из республиканского бюджета Республики Тыва, предоставляемых местным бюджетам для осуществления государственных полномочий, рассчитывается по следующей формуле:</w:t>
      </w:r>
    </w:p>
    <w:p w:rsidR="001931EE" w:rsidRDefault="001931EE">
      <w:pPr>
        <w:pStyle w:val="ConsPlusNormal"/>
        <w:jc w:val="both"/>
      </w:pPr>
    </w:p>
    <w:p w:rsidR="001931EE" w:rsidRDefault="001931EE">
      <w:pPr>
        <w:pStyle w:val="ConsPlusNormal"/>
        <w:ind w:firstLine="540"/>
        <w:jc w:val="both"/>
      </w:pPr>
      <w:r w:rsidRPr="00EC50E2">
        <w:rPr>
          <w:noProof/>
          <w:position w:val="-27"/>
        </w:rPr>
        <w:drawing>
          <wp:inline distT="0" distB="0" distL="0" distR="0">
            <wp:extent cx="990600" cy="502920"/>
            <wp:effectExtent l="0" t="0" r="0" b="0"/>
            <wp:docPr id="1" name="Рисунок 1" descr="base_23986_33151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86_33151_3276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где:</w:t>
      </w:r>
    </w:p>
    <w:p w:rsidR="001931EE" w:rsidRDefault="001931EE">
      <w:pPr>
        <w:pStyle w:val="ConsPlusNormal"/>
        <w:spacing w:before="240"/>
        <w:ind w:firstLine="540"/>
        <w:jc w:val="both"/>
      </w:pPr>
      <w:r>
        <w:t>S - общий объем субвенций муниципальным образованиям Республики Тыва;</w:t>
      </w:r>
    </w:p>
    <w:p w:rsidR="001931EE" w:rsidRDefault="001931EE">
      <w:pPr>
        <w:pStyle w:val="ConsPlusNormal"/>
        <w:spacing w:before="240"/>
        <w:ind w:firstLine="540"/>
        <w:jc w:val="both"/>
      </w:pPr>
      <w:proofErr w:type="spellStart"/>
      <w:r>
        <w:t>Si</w:t>
      </w:r>
      <w:proofErr w:type="spellEnd"/>
      <w:r>
        <w:t xml:space="preserve"> - объем субвенций i-</w:t>
      </w:r>
      <w:proofErr w:type="spellStart"/>
      <w:r>
        <w:t>му</w:t>
      </w:r>
      <w:proofErr w:type="spellEnd"/>
      <w:r>
        <w:t xml:space="preserve"> муниципальному образованию Республики Тыва на осуществление государственных полномочий;</w:t>
      </w:r>
    </w:p>
    <w:p w:rsidR="001931EE" w:rsidRDefault="001931EE">
      <w:pPr>
        <w:pStyle w:val="ConsPlusNormal"/>
        <w:spacing w:before="240"/>
        <w:ind w:firstLine="540"/>
        <w:jc w:val="both"/>
      </w:pPr>
      <w:r>
        <w:t>n - количество муниципальных образований Республики Тыва, осуществляющих государственные полномочия.</w:t>
      </w:r>
    </w:p>
    <w:p w:rsidR="001931EE" w:rsidRDefault="001931EE">
      <w:pPr>
        <w:pStyle w:val="ConsPlusNormal"/>
        <w:jc w:val="both"/>
      </w:pPr>
    </w:p>
    <w:p w:rsidR="001931EE" w:rsidRDefault="001931EE">
      <w:pPr>
        <w:pStyle w:val="ConsPlusNormal"/>
        <w:ind w:firstLine="540"/>
        <w:jc w:val="both"/>
      </w:pPr>
      <w:r>
        <w:t>2. Объем субвенций i-</w:t>
      </w:r>
      <w:proofErr w:type="spellStart"/>
      <w:r>
        <w:t>му</w:t>
      </w:r>
      <w:proofErr w:type="spellEnd"/>
      <w:r>
        <w:t xml:space="preserve"> муниципальному образованию Республики Тыва на осуществление государственных полномочий определяется по следующей формуле:</w:t>
      </w:r>
    </w:p>
    <w:p w:rsidR="001931EE" w:rsidRDefault="001931EE">
      <w:pPr>
        <w:pStyle w:val="ConsPlusNormal"/>
        <w:jc w:val="both"/>
      </w:pPr>
    </w:p>
    <w:p w:rsidR="001931EE" w:rsidRDefault="001931EE">
      <w:pPr>
        <w:pStyle w:val="ConsPlusNormal"/>
        <w:ind w:firstLine="540"/>
        <w:jc w:val="both"/>
      </w:pPr>
      <w:proofErr w:type="spellStart"/>
      <w:r>
        <w:t>Si</w:t>
      </w:r>
      <w:proofErr w:type="spellEnd"/>
      <w:r>
        <w:t xml:space="preserve"> = H + A, где:</w:t>
      </w:r>
    </w:p>
    <w:p w:rsidR="001931EE" w:rsidRDefault="001931EE">
      <w:pPr>
        <w:pStyle w:val="ConsPlusNormal"/>
        <w:spacing w:before="240"/>
        <w:ind w:firstLine="540"/>
        <w:jc w:val="both"/>
      </w:pPr>
      <w:r>
        <w:t xml:space="preserve">H - норматив </w:t>
      </w:r>
      <w:proofErr w:type="gramStart"/>
      <w:r>
        <w:t>фонда оплаты труда ответственного секретаря административной комиссии</w:t>
      </w:r>
      <w:proofErr w:type="gramEnd"/>
      <w:r>
        <w:t xml:space="preserve"> в год;</w:t>
      </w:r>
    </w:p>
    <w:p w:rsidR="001931EE" w:rsidRDefault="001931EE">
      <w:pPr>
        <w:pStyle w:val="ConsPlusNormal"/>
        <w:spacing w:before="240"/>
        <w:ind w:firstLine="540"/>
        <w:jc w:val="both"/>
      </w:pPr>
      <w:r>
        <w:t>A - норматив текущих расходов.</w:t>
      </w:r>
    </w:p>
    <w:p w:rsidR="001931EE" w:rsidRDefault="001931EE">
      <w:pPr>
        <w:pStyle w:val="ConsPlusNormal"/>
        <w:jc w:val="both"/>
      </w:pPr>
    </w:p>
    <w:p w:rsidR="001931EE" w:rsidRDefault="001931EE">
      <w:pPr>
        <w:pStyle w:val="ConsPlusNormal"/>
        <w:ind w:firstLine="540"/>
        <w:jc w:val="both"/>
      </w:pPr>
      <w:r>
        <w:t>3. Норматив текущих расходов рассчитывается по следующей формуле:</w:t>
      </w:r>
    </w:p>
    <w:p w:rsidR="001931EE" w:rsidRDefault="001931EE">
      <w:pPr>
        <w:pStyle w:val="ConsPlusNormal"/>
        <w:jc w:val="both"/>
      </w:pPr>
    </w:p>
    <w:p w:rsidR="001931EE" w:rsidRDefault="001931EE">
      <w:pPr>
        <w:pStyle w:val="ConsPlusNormal"/>
        <w:ind w:firstLine="540"/>
        <w:jc w:val="both"/>
      </w:pPr>
      <w:r>
        <w:t>А = Н x К</w:t>
      </w:r>
      <w:proofErr w:type="gramStart"/>
      <w:r>
        <w:t>1</w:t>
      </w:r>
      <w:proofErr w:type="gramEnd"/>
      <w:r>
        <w:t>, где:</w:t>
      </w:r>
    </w:p>
    <w:p w:rsidR="001931EE" w:rsidRDefault="001931EE">
      <w:pPr>
        <w:pStyle w:val="ConsPlusNormal"/>
        <w:spacing w:before="240"/>
        <w:ind w:firstLine="540"/>
        <w:jc w:val="both"/>
      </w:pPr>
      <w:r>
        <w:t>К</w:t>
      </w:r>
      <w:proofErr w:type="gramStart"/>
      <w:r>
        <w:t>1</w:t>
      </w:r>
      <w:proofErr w:type="gramEnd"/>
      <w:r>
        <w:t xml:space="preserve"> - коэффициент, учитывающий объем текущих расходов на содержание </w:t>
      </w:r>
      <w:r>
        <w:lastRenderedPageBreak/>
        <w:t>административной комиссии, принимается равным 0,2.</w:t>
      </w:r>
    </w:p>
    <w:p w:rsidR="001931EE" w:rsidRDefault="001931EE">
      <w:pPr>
        <w:pStyle w:val="ConsPlusNormal"/>
        <w:jc w:val="both"/>
      </w:pPr>
    </w:p>
    <w:p w:rsidR="001931EE" w:rsidRDefault="001931EE">
      <w:pPr>
        <w:pStyle w:val="ConsPlusNormal"/>
        <w:ind w:firstLine="540"/>
        <w:jc w:val="both"/>
      </w:pPr>
      <w:r>
        <w:t xml:space="preserve">4. </w:t>
      </w:r>
      <w:proofErr w:type="gramStart"/>
      <w:r>
        <w:t>Расчет норматива фонда оплаты труда ответственного секретаря административной комиссии в год производится исходя из денежного содержания муниципальных служащих Республики Тыва в расчете на год по должности главного специалиста с учетом районного коэффициента и процентной надбавки к заработной плате лицам, работающим в районах Крайнего Севера и приравненных к ним местностях, в соответствии с законодательством Российской Федерации и Республики Тыва.</w:t>
      </w:r>
      <w:proofErr w:type="gramEnd"/>
    </w:p>
    <w:p w:rsidR="001931EE" w:rsidRDefault="001931EE">
      <w:pPr>
        <w:pStyle w:val="ConsPlusNormal"/>
        <w:jc w:val="both"/>
      </w:pPr>
    </w:p>
    <w:p w:rsidR="001931EE" w:rsidRDefault="001931EE">
      <w:pPr>
        <w:pStyle w:val="ConsPlusNormal"/>
        <w:jc w:val="both"/>
      </w:pPr>
    </w:p>
    <w:p w:rsidR="001931EE" w:rsidRDefault="001931EE">
      <w:pPr>
        <w:pStyle w:val="ConsPlusNormal"/>
        <w:jc w:val="both"/>
      </w:pPr>
    </w:p>
    <w:p w:rsidR="001931EE" w:rsidRDefault="001931EE">
      <w:pPr>
        <w:pStyle w:val="ConsPlusNormal"/>
        <w:jc w:val="both"/>
      </w:pPr>
    </w:p>
    <w:p w:rsidR="001931EE" w:rsidRDefault="001931EE">
      <w:pPr>
        <w:pStyle w:val="ConsPlusNormal"/>
        <w:jc w:val="both"/>
      </w:pPr>
    </w:p>
    <w:p w:rsidR="001931EE" w:rsidRDefault="001931EE">
      <w:pPr>
        <w:pStyle w:val="ConsPlusNormal"/>
        <w:jc w:val="both"/>
      </w:pPr>
    </w:p>
    <w:p w:rsidR="001931EE" w:rsidRDefault="001931EE">
      <w:pPr>
        <w:pStyle w:val="ConsPlusNormal"/>
        <w:jc w:val="both"/>
      </w:pPr>
    </w:p>
    <w:p w:rsidR="001931EE" w:rsidRDefault="001931EE">
      <w:pPr>
        <w:pStyle w:val="ConsPlusNormal"/>
        <w:jc w:val="both"/>
      </w:pPr>
    </w:p>
    <w:p w:rsidR="001931EE" w:rsidRDefault="001931EE">
      <w:pPr>
        <w:pStyle w:val="ConsPlusNormal"/>
        <w:jc w:val="both"/>
      </w:pPr>
    </w:p>
    <w:p w:rsidR="001931EE" w:rsidRDefault="001931EE">
      <w:pPr>
        <w:pStyle w:val="ConsPlusNormal"/>
        <w:jc w:val="both"/>
      </w:pPr>
    </w:p>
    <w:p w:rsidR="001931EE" w:rsidRDefault="001931EE">
      <w:pPr>
        <w:pStyle w:val="ConsPlusNormal"/>
        <w:jc w:val="both"/>
      </w:pPr>
    </w:p>
    <w:p w:rsidR="001931EE" w:rsidRDefault="001931EE">
      <w:pPr>
        <w:pStyle w:val="ConsPlusNormal"/>
        <w:jc w:val="both"/>
      </w:pPr>
    </w:p>
    <w:p w:rsidR="001931EE" w:rsidRDefault="001931EE">
      <w:pPr>
        <w:pStyle w:val="ConsPlusNormal"/>
        <w:jc w:val="both"/>
      </w:pPr>
    </w:p>
    <w:p w:rsidR="001931EE" w:rsidRDefault="001931EE">
      <w:pPr>
        <w:pStyle w:val="ConsPlusNormal"/>
        <w:jc w:val="both"/>
      </w:pPr>
    </w:p>
    <w:p w:rsidR="001931EE" w:rsidRDefault="001931EE">
      <w:pPr>
        <w:pStyle w:val="ConsPlusNormal"/>
        <w:jc w:val="both"/>
      </w:pPr>
    </w:p>
    <w:p w:rsidR="001931EE" w:rsidRDefault="001931EE">
      <w:pPr>
        <w:pStyle w:val="ConsPlusNormal"/>
        <w:jc w:val="both"/>
      </w:pPr>
    </w:p>
    <w:p w:rsidR="001931EE" w:rsidRDefault="001931EE">
      <w:pPr>
        <w:pStyle w:val="ConsPlusNormal"/>
        <w:jc w:val="both"/>
      </w:pPr>
    </w:p>
    <w:p w:rsidR="001931EE" w:rsidRDefault="001931EE">
      <w:pPr>
        <w:pStyle w:val="ConsPlusNormal"/>
        <w:jc w:val="both"/>
      </w:pPr>
    </w:p>
    <w:p w:rsidR="001931EE" w:rsidRDefault="001931EE">
      <w:pPr>
        <w:pStyle w:val="ConsPlusNormal"/>
        <w:jc w:val="both"/>
      </w:pPr>
    </w:p>
    <w:p w:rsidR="001931EE" w:rsidRDefault="001931EE">
      <w:pPr>
        <w:pStyle w:val="ConsPlusNormal"/>
        <w:jc w:val="both"/>
      </w:pPr>
    </w:p>
    <w:p w:rsidR="001931EE" w:rsidRDefault="001931EE">
      <w:pPr>
        <w:pStyle w:val="ConsPlusNormal"/>
        <w:jc w:val="both"/>
      </w:pPr>
    </w:p>
    <w:p w:rsidR="001931EE" w:rsidRDefault="001931EE">
      <w:pPr>
        <w:pStyle w:val="ConsPlusNormal"/>
        <w:jc w:val="both"/>
      </w:pPr>
    </w:p>
    <w:p w:rsidR="001931EE" w:rsidRDefault="001931EE">
      <w:pPr>
        <w:pStyle w:val="ConsPlusNormal"/>
        <w:jc w:val="both"/>
      </w:pPr>
    </w:p>
    <w:p w:rsidR="001931EE" w:rsidRDefault="001931EE">
      <w:pPr>
        <w:pStyle w:val="ConsPlusNormal"/>
        <w:jc w:val="both"/>
      </w:pPr>
    </w:p>
    <w:p w:rsidR="001931EE" w:rsidRDefault="001931EE">
      <w:pPr>
        <w:pStyle w:val="ConsPlusNormal"/>
        <w:jc w:val="both"/>
      </w:pPr>
    </w:p>
    <w:p w:rsidR="001931EE" w:rsidRDefault="001931EE">
      <w:pPr>
        <w:pStyle w:val="ConsPlusNormal"/>
        <w:jc w:val="both"/>
      </w:pPr>
    </w:p>
    <w:p w:rsidR="001931EE" w:rsidRDefault="001931EE">
      <w:pPr>
        <w:pStyle w:val="ConsPlusNormal"/>
        <w:jc w:val="both"/>
      </w:pPr>
    </w:p>
    <w:p w:rsidR="001931EE" w:rsidRDefault="001931EE">
      <w:pPr>
        <w:pStyle w:val="ConsPlusNormal"/>
        <w:jc w:val="both"/>
      </w:pPr>
    </w:p>
    <w:p w:rsidR="001931EE" w:rsidRDefault="001931EE">
      <w:pPr>
        <w:pStyle w:val="ConsPlusNormal"/>
        <w:jc w:val="both"/>
      </w:pPr>
    </w:p>
    <w:p w:rsidR="001931EE" w:rsidRDefault="001931EE">
      <w:pPr>
        <w:pStyle w:val="ConsPlusNormal"/>
        <w:jc w:val="both"/>
      </w:pPr>
    </w:p>
    <w:p w:rsidR="001931EE" w:rsidRDefault="001931EE">
      <w:pPr>
        <w:pStyle w:val="ConsPlusNormal"/>
        <w:jc w:val="both"/>
      </w:pPr>
    </w:p>
    <w:p w:rsidR="001931EE" w:rsidRDefault="001931EE">
      <w:pPr>
        <w:pStyle w:val="ConsPlusNormal"/>
        <w:jc w:val="both"/>
      </w:pPr>
    </w:p>
    <w:p w:rsidR="001931EE" w:rsidRDefault="001931EE">
      <w:pPr>
        <w:pStyle w:val="ConsPlusNormal"/>
        <w:jc w:val="both"/>
      </w:pPr>
    </w:p>
    <w:p w:rsidR="001931EE" w:rsidRDefault="001931EE">
      <w:pPr>
        <w:pStyle w:val="ConsPlusNormal"/>
        <w:jc w:val="both"/>
      </w:pPr>
    </w:p>
    <w:p w:rsidR="001931EE" w:rsidRDefault="001931EE">
      <w:pPr>
        <w:pStyle w:val="ConsPlusNormal"/>
        <w:jc w:val="both"/>
      </w:pPr>
    </w:p>
    <w:p w:rsidR="001931EE" w:rsidRDefault="001931EE">
      <w:pPr>
        <w:pStyle w:val="ConsPlusNormal"/>
        <w:jc w:val="both"/>
      </w:pPr>
    </w:p>
    <w:p w:rsidR="001931EE" w:rsidRDefault="001931EE">
      <w:pPr>
        <w:pStyle w:val="ConsPlusNormal"/>
        <w:jc w:val="both"/>
      </w:pPr>
    </w:p>
    <w:p w:rsidR="001931EE" w:rsidRDefault="001931EE">
      <w:pPr>
        <w:pStyle w:val="ConsPlusNormal"/>
        <w:jc w:val="both"/>
      </w:pPr>
      <w:bookmarkStart w:id="1" w:name="_GoBack"/>
      <w:bookmarkEnd w:id="1"/>
    </w:p>
    <w:p w:rsidR="001931EE" w:rsidRDefault="001931EE">
      <w:pPr>
        <w:pStyle w:val="ConsPlusNormal"/>
        <w:jc w:val="both"/>
      </w:pPr>
    </w:p>
    <w:p w:rsidR="001931EE" w:rsidRDefault="001931EE">
      <w:pPr>
        <w:pStyle w:val="ConsPlusNormal"/>
        <w:jc w:val="both"/>
      </w:pPr>
    </w:p>
    <w:p w:rsidR="001931EE" w:rsidRDefault="001931EE">
      <w:pPr>
        <w:pStyle w:val="ConsPlusNormal"/>
        <w:jc w:val="both"/>
      </w:pPr>
    </w:p>
    <w:p w:rsidR="001931EE" w:rsidRDefault="001931EE">
      <w:pPr>
        <w:pStyle w:val="ConsPlusNormal"/>
        <w:jc w:val="both"/>
      </w:pPr>
    </w:p>
    <w:p w:rsidR="001931EE" w:rsidRDefault="001931EE">
      <w:pPr>
        <w:pStyle w:val="ConsPlusNormal"/>
        <w:jc w:val="both"/>
      </w:pPr>
    </w:p>
    <w:p w:rsidR="001931EE" w:rsidRDefault="001931EE">
      <w:pPr>
        <w:pStyle w:val="ConsPlusNormal"/>
        <w:jc w:val="both"/>
      </w:pPr>
    </w:p>
    <w:sectPr w:rsidR="001931EE" w:rsidSect="006C6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1EE"/>
    <w:rsid w:val="001931EE"/>
    <w:rsid w:val="007B39DE"/>
    <w:rsid w:val="00D840A4"/>
    <w:rsid w:val="00E7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9DE"/>
    <w:pPr>
      <w:spacing w:after="0" w:line="240" w:lineRule="auto"/>
    </w:pPr>
    <w:rPr>
      <w:rFonts w:ascii="Times New Roman" w:hAnsi="Times New Roman"/>
      <w:color w:val="000000"/>
      <w:spacing w:val="-9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B39D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pacing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39D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7B39DE"/>
    <w:pPr>
      <w:ind w:left="720"/>
      <w:contextualSpacing/>
    </w:pPr>
    <w:rPr>
      <w:rFonts w:eastAsia="Times New Roman" w:cs="Times New Roman"/>
    </w:rPr>
  </w:style>
  <w:style w:type="paragraph" w:customStyle="1" w:styleId="ConsPlusNormal">
    <w:name w:val="ConsPlusNormal"/>
    <w:rsid w:val="001931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931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31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1931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31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31EE"/>
    <w:rPr>
      <w:rFonts w:ascii="Segoe UI" w:hAnsi="Segoe UI" w:cs="Segoe UI"/>
      <w:color w:val="000000"/>
      <w:spacing w:val="-9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9DE"/>
    <w:pPr>
      <w:spacing w:after="0" w:line="240" w:lineRule="auto"/>
    </w:pPr>
    <w:rPr>
      <w:rFonts w:ascii="Times New Roman" w:hAnsi="Times New Roman"/>
      <w:color w:val="000000"/>
      <w:spacing w:val="-9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B39D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pacing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39D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7B39DE"/>
    <w:pPr>
      <w:ind w:left="720"/>
      <w:contextualSpacing/>
    </w:pPr>
    <w:rPr>
      <w:rFonts w:eastAsia="Times New Roman" w:cs="Times New Roman"/>
    </w:rPr>
  </w:style>
  <w:style w:type="paragraph" w:customStyle="1" w:styleId="ConsPlusNormal">
    <w:name w:val="ConsPlusNormal"/>
    <w:rsid w:val="001931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931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31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1931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31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31EE"/>
    <w:rPr>
      <w:rFonts w:ascii="Segoe UI" w:hAnsi="Segoe UI" w:cs="Segoe UI"/>
      <w:color w:val="000000"/>
      <w:spacing w:val="-9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586BFB19FCC511DDEB5E647275DAA7D58BF95D8173F045CDB81084CC4F47842056A4C1BA2549D6DB67D0EEEE0716F7EEC1AF1876771538C17868s5o5D" TargetMode="External"/><Relationship Id="rId5" Type="http://schemas.openxmlformats.org/officeDocument/2006/relationships/hyperlink" Target="consultantplus://offline/ref=94586BFB19FCC511DDEB5E647275DAA7D58BF95D8375F74EC1B81084CC4F47842056A4C1BA2549D6DB67D5E9EE0716F7EEC1AF1876771538C17868s5o5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 Бэла Борисовна</dc:creator>
  <cp:keywords/>
  <dc:description/>
  <cp:lastModifiedBy>Сарыглар Шончалай Кимовна</cp:lastModifiedBy>
  <cp:revision>2</cp:revision>
  <cp:lastPrinted>2021-11-02T03:46:00Z</cp:lastPrinted>
  <dcterms:created xsi:type="dcterms:W3CDTF">2021-11-02T03:40:00Z</dcterms:created>
  <dcterms:modified xsi:type="dcterms:W3CDTF">2021-11-02T04:09:00Z</dcterms:modified>
</cp:coreProperties>
</file>