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78" w:rsidRPr="00C65578" w:rsidRDefault="00C65578" w:rsidP="00D71D5A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ПРАВИТЕЛЬСТВО РЕСПУБЛИКИ ТЫВА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65578" w:rsidRPr="00C65578" w:rsidRDefault="00C65578" w:rsidP="00D71D5A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ПОСТАНОВЛЕНИЕ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                                 20</w:t>
      </w:r>
      <w:r w:rsidR="00F7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C65578" w:rsidRPr="00C65578" w:rsidRDefault="00C65578" w:rsidP="00D71D5A">
      <w:pPr>
        <w:tabs>
          <w:tab w:val="left" w:pos="5835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государственную программу 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Тыва «Повышение эффективности управления 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общественными финансами Республики Тыва</w:t>
      </w:r>
      <w:r w:rsidR="0084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2021-2023</w:t>
      </w: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00B" w:rsidRPr="00C65578" w:rsidRDefault="0038400B" w:rsidP="00D71D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C2573" w:rsidRDefault="0038400B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65578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Правительство Республики Тыва </w:t>
      </w:r>
      <w:r w:rsidR="00D71D5A" w:rsidRPr="00C65578">
        <w:rPr>
          <w:rFonts w:ascii="Times New Roman" w:hAnsi="Times New Roman" w:cs="Times New Roman"/>
          <w:sz w:val="28"/>
          <w:szCs w:val="28"/>
        </w:rPr>
        <w:t>ПОСТАНОВЛЯЕТ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D71D5A" w:rsidRDefault="00D71D5A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00B" w:rsidRDefault="00C65578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8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8400B" w:rsidRPr="00C65578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355494" w:rsidRPr="00C65578">
        <w:rPr>
          <w:rFonts w:ascii="Times New Roman" w:hAnsi="Times New Roman" w:cs="Times New Roman"/>
          <w:sz w:val="28"/>
          <w:szCs w:val="28"/>
        </w:rPr>
        <w:t>«</w:t>
      </w:r>
      <w:r w:rsidR="0038400B" w:rsidRPr="00C65578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</w:t>
      </w:r>
      <w:r w:rsidR="00845FBC">
        <w:rPr>
          <w:rFonts w:ascii="Times New Roman" w:hAnsi="Times New Roman" w:cs="Times New Roman"/>
          <w:sz w:val="28"/>
          <w:szCs w:val="28"/>
        </w:rPr>
        <w:t>инансами Республики Тыва на 2021 - 2023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годы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38400B" w:rsidRPr="00C65578">
        <w:rPr>
          <w:rFonts w:ascii="Times New Roman" w:hAnsi="Times New Roman" w:cs="Times New Roman"/>
          <w:sz w:val="28"/>
          <w:szCs w:val="28"/>
        </w:rPr>
        <w:t>, утвержденную постановлением Пра</w:t>
      </w:r>
      <w:r w:rsidR="00845FBC">
        <w:rPr>
          <w:rFonts w:ascii="Times New Roman" w:hAnsi="Times New Roman" w:cs="Times New Roman"/>
          <w:sz w:val="28"/>
          <w:szCs w:val="28"/>
        </w:rPr>
        <w:t>вительства Республики Тыва от 18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C62DB4">
        <w:rPr>
          <w:rFonts w:ascii="Times New Roman" w:hAnsi="Times New Roman" w:cs="Times New Roman"/>
          <w:sz w:val="28"/>
          <w:szCs w:val="28"/>
        </w:rPr>
        <w:t>сентября 2020 г. №</w:t>
      </w:r>
      <w:r w:rsidR="00845FBC">
        <w:rPr>
          <w:rFonts w:ascii="Times New Roman" w:hAnsi="Times New Roman" w:cs="Times New Roman"/>
          <w:sz w:val="28"/>
          <w:szCs w:val="28"/>
        </w:rPr>
        <w:t xml:space="preserve"> 461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(далее - Программа), следующие изменения:</w:t>
      </w:r>
    </w:p>
    <w:p w:rsidR="00845FBC" w:rsidRDefault="00C65578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38400B" w:rsidRPr="00C65578">
        <w:rPr>
          <w:rFonts w:ascii="Times New Roman" w:hAnsi="Times New Roman" w:cs="Times New Roman"/>
          <w:sz w:val="28"/>
          <w:szCs w:val="28"/>
        </w:rPr>
        <w:t>Объемы б</w:t>
      </w:r>
      <w:r w:rsidR="00355494" w:rsidRPr="00C65578">
        <w:rPr>
          <w:rFonts w:ascii="Times New Roman" w:hAnsi="Times New Roman" w:cs="Times New Roman"/>
          <w:sz w:val="28"/>
          <w:szCs w:val="28"/>
        </w:rPr>
        <w:t>юджетных ассигнований Программы»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hyperlink r:id="rId10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EA1244">
        <w:rPr>
          <w:rFonts w:ascii="Times New Roman" w:hAnsi="Times New Roman"/>
          <w:sz w:val="28"/>
          <w:szCs w:val="28"/>
        </w:rPr>
        <w:t>7653194,0»</w:t>
      </w:r>
      <w:r w:rsidR="00EA1244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C62DB4">
        <w:rPr>
          <w:rFonts w:ascii="Times New Roman" w:hAnsi="Times New Roman" w:cs="Times New Roman"/>
          <w:sz w:val="28"/>
          <w:szCs w:val="28"/>
        </w:rPr>
        <w:t>7602495,6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EA1244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845FBC">
        <w:rPr>
          <w:rFonts w:ascii="Times New Roman" w:hAnsi="Times New Roman" w:cs="Times New Roman"/>
          <w:sz w:val="28"/>
          <w:szCs w:val="28"/>
        </w:rPr>
        <w:t>2559540,0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845FBC">
        <w:rPr>
          <w:rFonts w:ascii="Times New Roman" w:hAnsi="Times New Roman" w:cs="Times New Roman"/>
          <w:sz w:val="28"/>
          <w:szCs w:val="28"/>
        </w:rPr>
        <w:t xml:space="preserve"> 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A1244">
        <w:rPr>
          <w:rFonts w:ascii="Times New Roman" w:hAnsi="Times New Roman" w:cs="Times New Roman"/>
          <w:sz w:val="28"/>
          <w:szCs w:val="28"/>
        </w:rPr>
        <w:t>цифрами «</w:t>
      </w:r>
      <w:r w:rsidR="0088712C">
        <w:rPr>
          <w:rFonts w:ascii="Times New Roman" w:hAnsi="Times New Roman" w:cs="Times New Roman"/>
          <w:sz w:val="28"/>
          <w:szCs w:val="28"/>
        </w:rPr>
        <w:t>266884</w:t>
      </w:r>
      <w:r w:rsidR="00C62DB4">
        <w:rPr>
          <w:rFonts w:ascii="Times New Roman" w:hAnsi="Times New Roman" w:cs="Times New Roman"/>
          <w:sz w:val="28"/>
          <w:szCs w:val="28"/>
        </w:rPr>
        <w:t>2,7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F14D78">
        <w:rPr>
          <w:rFonts w:ascii="Times New Roman" w:hAnsi="Times New Roman" w:cs="Times New Roman"/>
          <w:sz w:val="28"/>
          <w:szCs w:val="28"/>
        </w:rPr>
        <w:t>,</w:t>
      </w:r>
      <w:r w:rsidR="00F14D78" w:rsidRPr="00F14D78">
        <w:t xml:space="preserve"> </w:t>
      </w:r>
      <w:hyperlink r:id="rId11" w:history="1">
        <w:r w:rsidR="00F14D78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F14D78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F14D78">
        <w:rPr>
          <w:rFonts w:ascii="Times New Roman" w:hAnsi="Times New Roman" w:cs="Times New Roman"/>
          <w:sz w:val="28"/>
          <w:szCs w:val="28"/>
        </w:rPr>
        <w:t>2022 г. – 2546827,0</w:t>
      </w:r>
      <w:r w:rsidR="00F14D78" w:rsidRPr="00C65578">
        <w:rPr>
          <w:rFonts w:ascii="Times New Roman" w:hAnsi="Times New Roman" w:cs="Times New Roman"/>
          <w:sz w:val="28"/>
          <w:szCs w:val="28"/>
        </w:rPr>
        <w:t>»</w:t>
      </w:r>
      <w:r w:rsidR="00F14D78">
        <w:rPr>
          <w:rFonts w:ascii="Times New Roman" w:hAnsi="Times New Roman" w:cs="Times New Roman"/>
          <w:sz w:val="28"/>
          <w:szCs w:val="28"/>
        </w:rPr>
        <w:t xml:space="preserve"> </w:t>
      </w:r>
      <w:r w:rsidR="00F14D78" w:rsidRPr="00C6557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A7DFC">
        <w:rPr>
          <w:rFonts w:ascii="Times New Roman" w:hAnsi="Times New Roman" w:cs="Times New Roman"/>
          <w:sz w:val="28"/>
          <w:szCs w:val="28"/>
        </w:rPr>
        <w:t>2022</w:t>
      </w:r>
      <w:r w:rsidR="00F14D78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C62DB4">
        <w:rPr>
          <w:rFonts w:ascii="Times New Roman" w:hAnsi="Times New Roman" w:cs="Times New Roman"/>
          <w:sz w:val="28"/>
          <w:szCs w:val="28"/>
        </w:rPr>
        <w:t>2541893,3</w:t>
      </w:r>
      <w:r w:rsidR="00F14D78" w:rsidRPr="00C65578">
        <w:rPr>
          <w:rFonts w:ascii="Times New Roman" w:hAnsi="Times New Roman" w:cs="Times New Roman"/>
          <w:sz w:val="28"/>
          <w:szCs w:val="28"/>
        </w:rPr>
        <w:t>»</w:t>
      </w:r>
      <w:r w:rsidR="00F14D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F14D78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F14D78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F14D78">
        <w:rPr>
          <w:rFonts w:ascii="Times New Roman" w:hAnsi="Times New Roman" w:cs="Times New Roman"/>
          <w:sz w:val="28"/>
          <w:szCs w:val="28"/>
        </w:rPr>
        <w:t>2023 г. – 2546827,0</w:t>
      </w:r>
      <w:r w:rsidR="00F14D78" w:rsidRPr="00C65578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A7DFC">
        <w:rPr>
          <w:rFonts w:ascii="Times New Roman" w:hAnsi="Times New Roman" w:cs="Times New Roman"/>
          <w:sz w:val="28"/>
          <w:szCs w:val="28"/>
        </w:rPr>
        <w:t>2023</w:t>
      </w:r>
      <w:r w:rsidR="00F14D78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8712C">
        <w:rPr>
          <w:rFonts w:ascii="Times New Roman" w:hAnsi="Times New Roman" w:cs="Times New Roman"/>
          <w:sz w:val="28"/>
          <w:szCs w:val="28"/>
        </w:rPr>
        <w:t>2391759</w:t>
      </w:r>
      <w:r w:rsidR="00C62DB4">
        <w:rPr>
          <w:rFonts w:ascii="Times New Roman" w:hAnsi="Times New Roman" w:cs="Times New Roman"/>
          <w:sz w:val="28"/>
          <w:szCs w:val="28"/>
        </w:rPr>
        <w:t>,6»</w:t>
      </w:r>
      <w:r w:rsidR="0093610C">
        <w:rPr>
          <w:rFonts w:ascii="Times New Roman" w:hAnsi="Times New Roman" w:cs="Times New Roman"/>
          <w:sz w:val="28"/>
          <w:szCs w:val="28"/>
        </w:rPr>
        <w:t>;</w:t>
      </w:r>
    </w:p>
    <w:p w:rsidR="00845FBC" w:rsidRDefault="0038400B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3" w:history="1">
        <w:r w:rsidRPr="00C65578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845FBC">
        <w:rPr>
          <w:rFonts w:ascii="Times New Roman" w:hAnsi="Times New Roman" w:cs="Times New Roman"/>
          <w:sz w:val="28"/>
          <w:szCs w:val="28"/>
        </w:rPr>
        <w:t>7653194,0</w:t>
      </w:r>
      <w:r w:rsidR="00355494" w:rsidRPr="00C6557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03D9A">
        <w:rPr>
          <w:rFonts w:ascii="Times New Roman" w:hAnsi="Times New Roman" w:cs="Times New Roman"/>
          <w:sz w:val="28"/>
          <w:szCs w:val="28"/>
        </w:rPr>
        <w:t>7602495,6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EA1244">
        <w:rPr>
          <w:rFonts w:ascii="Times New Roman" w:hAnsi="Times New Roman" w:cs="Times New Roman"/>
          <w:sz w:val="28"/>
          <w:szCs w:val="28"/>
        </w:rPr>
        <w:t>, цифры «</w:t>
      </w:r>
      <w:r w:rsidR="00803D9A">
        <w:rPr>
          <w:rFonts w:ascii="Times New Roman" w:hAnsi="Times New Roman" w:cs="Times New Roman"/>
          <w:sz w:val="28"/>
          <w:szCs w:val="28"/>
        </w:rPr>
        <w:t>2559540,0</w:t>
      </w:r>
      <w:r w:rsidR="00803D9A" w:rsidRPr="00C65578">
        <w:rPr>
          <w:rFonts w:ascii="Times New Roman" w:hAnsi="Times New Roman" w:cs="Times New Roman"/>
          <w:sz w:val="28"/>
          <w:szCs w:val="28"/>
        </w:rPr>
        <w:t>»</w:t>
      </w:r>
      <w:r w:rsidR="00803D9A">
        <w:rPr>
          <w:rFonts w:ascii="Times New Roman" w:hAnsi="Times New Roman" w:cs="Times New Roman"/>
          <w:sz w:val="28"/>
          <w:szCs w:val="28"/>
        </w:rPr>
        <w:t xml:space="preserve"> </w:t>
      </w:r>
      <w:r w:rsidR="00803D9A" w:rsidRPr="00C6557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A1244">
        <w:rPr>
          <w:rFonts w:ascii="Times New Roman" w:hAnsi="Times New Roman" w:cs="Times New Roman"/>
          <w:sz w:val="28"/>
          <w:szCs w:val="28"/>
        </w:rPr>
        <w:t>цифрами» «</w:t>
      </w:r>
      <w:r w:rsidR="0088712C">
        <w:rPr>
          <w:rFonts w:ascii="Times New Roman" w:hAnsi="Times New Roman" w:cs="Times New Roman"/>
          <w:sz w:val="28"/>
          <w:szCs w:val="28"/>
        </w:rPr>
        <w:t>266884</w:t>
      </w:r>
      <w:r w:rsidR="00803D9A">
        <w:rPr>
          <w:rFonts w:ascii="Times New Roman" w:hAnsi="Times New Roman" w:cs="Times New Roman"/>
          <w:sz w:val="28"/>
          <w:szCs w:val="28"/>
        </w:rPr>
        <w:t>2,7</w:t>
      </w:r>
      <w:r w:rsidR="00803D9A" w:rsidRPr="00C65578">
        <w:rPr>
          <w:rFonts w:ascii="Times New Roman" w:hAnsi="Times New Roman" w:cs="Times New Roman"/>
          <w:sz w:val="28"/>
          <w:szCs w:val="28"/>
        </w:rPr>
        <w:t>»</w:t>
      </w:r>
      <w:r w:rsidR="00803D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803D9A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03D9A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803D9A">
        <w:rPr>
          <w:rFonts w:ascii="Times New Roman" w:hAnsi="Times New Roman" w:cs="Times New Roman"/>
          <w:sz w:val="28"/>
          <w:szCs w:val="28"/>
        </w:rPr>
        <w:t>2022 г. – 2546827,0</w:t>
      </w:r>
      <w:r w:rsidR="00803D9A" w:rsidRPr="00C65578">
        <w:rPr>
          <w:rFonts w:ascii="Times New Roman" w:hAnsi="Times New Roman" w:cs="Times New Roman"/>
          <w:sz w:val="28"/>
          <w:szCs w:val="28"/>
        </w:rPr>
        <w:t>»</w:t>
      </w:r>
      <w:r w:rsidR="00803D9A">
        <w:rPr>
          <w:rFonts w:ascii="Times New Roman" w:hAnsi="Times New Roman" w:cs="Times New Roman"/>
          <w:sz w:val="28"/>
          <w:szCs w:val="28"/>
        </w:rPr>
        <w:t xml:space="preserve"> </w:t>
      </w:r>
      <w:r w:rsidR="00803D9A" w:rsidRPr="00C6557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8712C">
        <w:rPr>
          <w:rFonts w:ascii="Times New Roman" w:hAnsi="Times New Roman" w:cs="Times New Roman"/>
          <w:sz w:val="28"/>
          <w:szCs w:val="28"/>
        </w:rPr>
        <w:t>202</w:t>
      </w:r>
      <w:r w:rsidR="0093610C">
        <w:rPr>
          <w:rFonts w:ascii="Times New Roman" w:hAnsi="Times New Roman" w:cs="Times New Roman"/>
          <w:sz w:val="28"/>
          <w:szCs w:val="28"/>
        </w:rPr>
        <w:t>2</w:t>
      </w:r>
      <w:r w:rsidR="00803D9A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03D9A">
        <w:rPr>
          <w:rFonts w:ascii="Times New Roman" w:hAnsi="Times New Roman" w:cs="Times New Roman"/>
          <w:sz w:val="28"/>
          <w:szCs w:val="28"/>
        </w:rPr>
        <w:t>2541893,3</w:t>
      </w:r>
      <w:r w:rsidR="00803D9A" w:rsidRPr="00C65578">
        <w:rPr>
          <w:rFonts w:ascii="Times New Roman" w:hAnsi="Times New Roman" w:cs="Times New Roman"/>
          <w:sz w:val="28"/>
          <w:szCs w:val="28"/>
        </w:rPr>
        <w:t>»</w:t>
      </w:r>
      <w:r w:rsidR="00803D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803D9A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03D9A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803D9A">
        <w:rPr>
          <w:rFonts w:ascii="Times New Roman" w:hAnsi="Times New Roman" w:cs="Times New Roman"/>
          <w:sz w:val="28"/>
          <w:szCs w:val="28"/>
        </w:rPr>
        <w:t>2023 г. – 2546827,0</w:t>
      </w:r>
      <w:r w:rsidR="00803D9A" w:rsidRPr="00C65578">
        <w:rPr>
          <w:rFonts w:ascii="Times New Roman" w:hAnsi="Times New Roman" w:cs="Times New Roman"/>
          <w:sz w:val="28"/>
          <w:szCs w:val="28"/>
        </w:rPr>
        <w:t>»</w:t>
      </w:r>
      <w:r w:rsidR="00803D9A">
        <w:rPr>
          <w:rFonts w:ascii="Times New Roman" w:hAnsi="Times New Roman" w:cs="Times New Roman"/>
          <w:sz w:val="28"/>
          <w:szCs w:val="28"/>
        </w:rPr>
        <w:t xml:space="preserve"> </w:t>
      </w:r>
      <w:r w:rsidR="00803D9A" w:rsidRPr="00C6557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8712C">
        <w:rPr>
          <w:rFonts w:ascii="Times New Roman" w:hAnsi="Times New Roman" w:cs="Times New Roman"/>
          <w:sz w:val="28"/>
          <w:szCs w:val="28"/>
        </w:rPr>
        <w:t>2023</w:t>
      </w:r>
      <w:r w:rsidR="00803D9A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03D9A">
        <w:rPr>
          <w:rFonts w:ascii="Times New Roman" w:hAnsi="Times New Roman" w:cs="Times New Roman"/>
          <w:sz w:val="28"/>
          <w:szCs w:val="28"/>
        </w:rPr>
        <w:t>23917</w:t>
      </w:r>
      <w:r w:rsidR="0088712C">
        <w:rPr>
          <w:rFonts w:ascii="Times New Roman" w:hAnsi="Times New Roman" w:cs="Times New Roman"/>
          <w:sz w:val="28"/>
          <w:szCs w:val="28"/>
        </w:rPr>
        <w:t>59</w:t>
      </w:r>
      <w:r w:rsidR="00803D9A">
        <w:rPr>
          <w:rFonts w:ascii="Times New Roman" w:hAnsi="Times New Roman" w:cs="Times New Roman"/>
          <w:sz w:val="28"/>
          <w:szCs w:val="28"/>
        </w:rPr>
        <w:t>,6»</w:t>
      </w:r>
      <w:r w:rsidR="0093610C">
        <w:rPr>
          <w:rFonts w:ascii="Times New Roman" w:hAnsi="Times New Roman" w:cs="Times New Roman"/>
          <w:sz w:val="28"/>
          <w:szCs w:val="28"/>
        </w:rPr>
        <w:t>.</w:t>
      </w:r>
    </w:p>
    <w:p w:rsidR="00845FBC" w:rsidRDefault="0038400B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6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Pr="00C65578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38400B" w:rsidRDefault="0038400B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7" w:history="1">
        <w:r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Pr="00C6557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 паспорта подпрограммы </w:t>
      </w:r>
      <w:hyperlink r:id="rId18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CB3C88">
        <w:rPr>
          <w:rFonts w:ascii="Times New Roman" w:hAnsi="Times New Roman" w:cs="Times New Roman"/>
          <w:sz w:val="28"/>
          <w:szCs w:val="28"/>
        </w:rPr>
        <w:t>7582530,2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2D7FCC" w:rsidRPr="00C65578">
        <w:rPr>
          <w:rFonts w:ascii="Times New Roman" w:hAnsi="Times New Roman" w:cs="Times New Roman"/>
          <w:sz w:val="28"/>
          <w:szCs w:val="28"/>
        </w:rPr>
        <w:t>, заменить цифрам</w:t>
      </w:r>
      <w:r w:rsidR="00355494" w:rsidRPr="00C65578">
        <w:rPr>
          <w:rFonts w:ascii="Times New Roman" w:hAnsi="Times New Roman" w:cs="Times New Roman"/>
          <w:sz w:val="28"/>
          <w:szCs w:val="28"/>
        </w:rPr>
        <w:t>и «</w:t>
      </w:r>
      <w:r w:rsidR="00EA7DFC">
        <w:rPr>
          <w:rFonts w:ascii="Times New Roman" w:hAnsi="Times New Roman" w:cs="Times New Roman"/>
          <w:sz w:val="28"/>
          <w:szCs w:val="28"/>
        </w:rPr>
        <w:t>7541740,1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, </w:t>
      </w:r>
      <w:r w:rsidR="00EA1244">
        <w:rPr>
          <w:rFonts w:ascii="Times New Roman" w:hAnsi="Times New Roman" w:cs="Times New Roman"/>
          <w:sz w:val="28"/>
          <w:szCs w:val="28"/>
        </w:rPr>
        <w:t>цифры «</w:t>
      </w:r>
      <w:r w:rsidR="0093610C">
        <w:rPr>
          <w:rFonts w:ascii="Times New Roman" w:hAnsi="Times New Roman" w:cs="Times New Roman"/>
          <w:sz w:val="28"/>
          <w:szCs w:val="28"/>
        </w:rPr>
        <w:t>2536932,2</w:t>
      </w:r>
      <w:r w:rsidR="00EA7DFC" w:rsidRPr="00C65578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EA1244">
        <w:rPr>
          <w:rFonts w:ascii="Times New Roman" w:hAnsi="Times New Roman" w:cs="Times New Roman"/>
          <w:sz w:val="28"/>
          <w:szCs w:val="28"/>
        </w:rPr>
        <w:t>цифрами «</w:t>
      </w:r>
      <w:r w:rsidR="00EA7DFC">
        <w:rPr>
          <w:rFonts w:ascii="Times New Roman" w:hAnsi="Times New Roman" w:cs="Times New Roman"/>
          <w:sz w:val="28"/>
          <w:szCs w:val="28"/>
        </w:rPr>
        <w:t>2646934,9</w:t>
      </w:r>
      <w:r w:rsidR="00EA7DFC" w:rsidRPr="00C65578">
        <w:rPr>
          <w:rFonts w:ascii="Times New Roman" w:hAnsi="Times New Roman" w:cs="Times New Roman"/>
          <w:sz w:val="28"/>
          <w:szCs w:val="28"/>
        </w:rPr>
        <w:t>»</w:t>
      </w:r>
      <w:r w:rsidR="00EA1244">
        <w:rPr>
          <w:rFonts w:ascii="Times New Roman" w:hAnsi="Times New Roman" w:cs="Times New Roman"/>
          <w:sz w:val="28"/>
          <w:szCs w:val="28"/>
        </w:rPr>
        <w:t>,</w:t>
      </w:r>
      <w:r w:rsidR="00EA7DFC" w:rsidRPr="00F14D78">
        <w:t xml:space="preserve"> </w:t>
      </w:r>
      <w:hyperlink r:id="rId19" w:history="1">
        <w:r w:rsidR="00EA7DFC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EA7DFC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EA7DFC">
        <w:rPr>
          <w:rFonts w:ascii="Times New Roman" w:hAnsi="Times New Roman" w:cs="Times New Roman"/>
          <w:sz w:val="28"/>
          <w:szCs w:val="28"/>
        </w:rPr>
        <w:t>2022 г. – 2522799,0</w:t>
      </w:r>
      <w:r w:rsidR="00EA7DFC" w:rsidRPr="00C65578">
        <w:rPr>
          <w:rFonts w:ascii="Times New Roman" w:hAnsi="Times New Roman" w:cs="Times New Roman"/>
          <w:sz w:val="28"/>
          <w:szCs w:val="28"/>
        </w:rPr>
        <w:t>»</w:t>
      </w:r>
      <w:r w:rsidR="00EA7DFC">
        <w:rPr>
          <w:rFonts w:ascii="Times New Roman" w:hAnsi="Times New Roman" w:cs="Times New Roman"/>
          <w:sz w:val="28"/>
          <w:szCs w:val="28"/>
        </w:rPr>
        <w:t xml:space="preserve"> </w:t>
      </w:r>
      <w:r w:rsidR="00EA7DFC" w:rsidRPr="00C65578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EA7DFC">
        <w:rPr>
          <w:rFonts w:ascii="Times New Roman" w:hAnsi="Times New Roman" w:cs="Times New Roman"/>
          <w:sz w:val="28"/>
          <w:szCs w:val="28"/>
        </w:rPr>
        <w:t>2021</w:t>
      </w:r>
      <w:r w:rsidR="00EA7DFC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EA7DFC">
        <w:rPr>
          <w:rFonts w:ascii="Times New Roman" w:hAnsi="Times New Roman" w:cs="Times New Roman"/>
          <w:sz w:val="28"/>
          <w:szCs w:val="28"/>
        </w:rPr>
        <w:t>2522463,9</w:t>
      </w:r>
      <w:r w:rsidR="00EA7DFC" w:rsidRPr="00C65578">
        <w:rPr>
          <w:rFonts w:ascii="Times New Roman" w:hAnsi="Times New Roman" w:cs="Times New Roman"/>
          <w:sz w:val="28"/>
          <w:szCs w:val="28"/>
        </w:rPr>
        <w:t>»</w:t>
      </w:r>
      <w:r w:rsidR="00EA7DFC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EA7DFC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EA7DFC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EA7DFC">
        <w:rPr>
          <w:rFonts w:ascii="Times New Roman" w:hAnsi="Times New Roman" w:cs="Times New Roman"/>
          <w:sz w:val="28"/>
          <w:szCs w:val="28"/>
        </w:rPr>
        <w:t>2023 г. – 2522799,0</w:t>
      </w:r>
      <w:r w:rsidR="00EA7DFC" w:rsidRPr="00C65578">
        <w:rPr>
          <w:rFonts w:ascii="Times New Roman" w:hAnsi="Times New Roman" w:cs="Times New Roman"/>
          <w:sz w:val="28"/>
          <w:szCs w:val="28"/>
        </w:rPr>
        <w:t>»</w:t>
      </w:r>
      <w:r w:rsidR="00EA7DFC">
        <w:rPr>
          <w:rFonts w:ascii="Times New Roman" w:hAnsi="Times New Roman" w:cs="Times New Roman"/>
          <w:sz w:val="28"/>
          <w:szCs w:val="28"/>
        </w:rPr>
        <w:t xml:space="preserve"> </w:t>
      </w:r>
      <w:r w:rsidR="00EA7DFC" w:rsidRPr="00C6557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A7DFC">
        <w:rPr>
          <w:rFonts w:ascii="Times New Roman" w:hAnsi="Times New Roman" w:cs="Times New Roman"/>
          <w:sz w:val="28"/>
          <w:szCs w:val="28"/>
        </w:rPr>
        <w:t>2023</w:t>
      </w:r>
      <w:r w:rsidR="00EA7DFC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EA7DFC">
        <w:rPr>
          <w:rFonts w:ascii="Times New Roman" w:hAnsi="Times New Roman" w:cs="Times New Roman"/>
          <w:sz w:val="28"/>
          <w:szCs w:val="28"/>
        </w:rPr>
        <w:t>2372341,3»</w:t>
      </w:r>
      <w:r w:rsidRPr="00CB3C88">
        <w:rPr>
          <w:rFonts w:ascii="Times New Roman" w:hAnsi="Times New Roman" w:cs="Times New Roman"/>
          <w:sz w:val="28"/>
          <w:szCs w:val="28"/>
        </w:rPr>
        <w:t>;</w:t>
      </w:r>
    </w:p>
    <w:p w:rsidR="000638A4" w:rsidRDefault="00EA1244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раздел</w:t>
      </w:r>
      <w:r w:rsidR="000638A4">
        <w:rPr>
          <w:rFonts w:ascii="Times New Roman" w:hAnsi="Times New Roman" w:cs="Times New Roman"/>
          <w:sz w:val="28"/>
          <w:szCs w:val="28"/>
        </w:rPr>
        <w:t xml:space="preserve"> </w:t>
      </w:r>
      <w:r w:rsidR="000638A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1C3D">
        <w:rPr>
          <w:rFonts w:ascii="Times New Roman" w:hAnsi="Times New Roman" w:cs="Times New Roman"/>
          <w:sz w:val="28"/>
          <w:szCs w:val="28"/>
        </w:rPr>
        <w:t xml:space="preserve"> «Обоснование финансовых и материальных затрат»</w:t>
      </w:r>
      <w:r w:rsidR="000638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A1244" w:rsidRDefault="00652730" w:rsidP="00D71D5A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1244" w:rsidRPr="00EA1244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EA1244" w:rsidRDefault="00EA1244" w:rsidP="00D71D5A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730" w:rsidRDefault="00652730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финансовых ресурсов из республиканского бюджета Республики Тыва на реализацию подпрограммы составит </w:t>
      </w:r>
      <w:r w:rsidR="0093610C">
        <w:rPr>
          <w:rFonts w:ascii="Times New Roman" w:hAnsi="Times New Roman" w:cs="Times New Roman"/>
          <w:sz w:val="28"/>
          <w:szCs w:val="28"/>
        </w:rPr>
        <w:t>7541740,1</w:t>
      </w:r>
      <w:r w:rsidR="00EA7DFC">
        <w:rPr>
          <w:rFonts w:ascii="Times New Roman" w:hAnsi="Times New Roman" w:cs="Times New Roman"/>
          <w:sz w:val="28"/>
          <w:szCs w:val="28"/>
        </w:rPr>
        <w:t xml:space="preserve"> </w:t>
      </w:r>
      <w:r w:rsidRPr="00C6557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45FBC" w:rsidRPr="00EA7DFC" w:rsidRDefault="00845FBC" w:rsidP="00D71D5A">
      <w:pPr>
        <w:widowControl w:val="0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2C">
        <w:rPr>
          <w:rFonts w:ascii="Times New Roman" w:hAnsi="Times New Roman" w:cs="Times New Roman"/>
          <w:sz w:val="28"/>
          <w:szCs w:val="28"/>
        </w:rPr>
        <w:t>2646934,9</w:t>
      </w: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61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A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45FBC" w:rsidRPr="00EA7DFC" w:rsidRDefault="00845FBC" w:rsidP="00D71D5A">
      <w:pPr>
        <w:widowControl w:val="0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88712C">
        <w:rPr>
          <w:rFonts w:ascii="Times New Roman" w:hAnsi="Times New Roman" w:cs="Times New Roman"/>
          <w:sz w:val="28"/>
          <w:szCs w:val="28"/>
        </w:rPr>
        <w:t>2522463,9</w:t>
      </w:r>
      <w:r w:rsidR="00EA7DFC" w:rsidRPr="00EA7DFC">
        <w:rPr>
          <w:rFonts w:ascii="Times New Roman" w:hAnsi="Times New Roman" w:cs="Times New Roman"/>
          <w:sz w:val="28"/>
          <w:szCs w:val="28"/>
        </w:rPr>
        <w:t xml:space="preserve"> </w:t>
      </w: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45FBC" w:rsidRPr="00845FBC" w:rsidRDefault="00845FBC" w:rsidP="00D71D5A">
      <w:pPr>
        <w:widowControl w:val="0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88712C">
        <w:rPr>
          <w:rFonts w:ascii="Times New Roman" w:hAnsi="Times New Roman" w:cs="Times New Roman"/>
          <w:sz w:val="28"/>
          <w:szCs w:val="28"/>
        </w:rPr>
        <w:t>2372341,3</w:t>
      </w:r>
      <w:r w:rsidR="00EA7DFC" w:rsidRPr="00EA7DFC">
        <w:rPr>
          <w:rFonts w:ascii="Times New Roman" w:hAnsi="Times New Roman" w:cs="Times New Roman"/>
          <w:sz w:val="28"/>
          <w:szCs w:val="28"/>
        </w:rPr>
        <w:t xml:space="preserve"> </w:t>
      </w: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F78C6" w:rsidRDefault="00845FBC" w:rsidP="00D71D5A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выравнивания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подпрограммой предусматриваются средства в 2021 году в </w:t>
      </w:r>
      <w:r w:rsidRPr="008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F249BE">
        <w:rPr>
          <w:rFonts w:ascii="Times New Roman" w:eastAsia="Times New Roman" w:hAnsi="Times New Roman" w:cs="Times New Roman"/>
          <w:sz w:val="28"/>
          <w:szCs w:val="28"/>
          <w:lang w:eastAsia="ru-RU"/>
        </w:rPr>
        <w:t>2156973,2</w:t>
      </w:r>
      <w:r w:rsidRPr="008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9361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2022 году</w:t>
      </w:r>
      <w:r w:rsidRPr="008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249BE">
        <w:rPr>
          <w:rFonts w:ascii="Times New Roman" w:eastAsia="Times New Roman" w:hAnsi="Times New Roman" w:cs="Times New Roman"/>
          <w:sz w:val="28"/>
          <w:szCs w:val="28"/>
          <w:lang w:eastAsia="ru-RU"/>
        </w:rPr>
        <w:t>2055618,8</w:t>
      </w:r>
      <w:r w:rsidRPr="008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2023 году - в сумме </w:t>
      </w:r>
      <w:r w:rsidR="00F249BE">
        <w:rPr>
          <w:rFonts w:ascii="Times New Roman" w:eastAsia="Times New Roman" w:hAnsi="Times New Roman" w:cs="Times New Roman"/>
          <w:sz w:val="28"/>
          <w:szCs w:val="28"/>
          <w:lang w:eastAsia="ru-RU"/>
        </w:rPr>
        <w:t>1909138,3 тыс. рублей.</w:t>
      </w:r>
    </w:p>
    <w:p w:rsidR="00845FBC" w:rsidRDefault="00F249BE" w:rsidP="00D71D5A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2730" w:rsidRPr="00C65578">
        <w:rPr>
          <w:rFonts w:ascii="Times New Roman" w:hAnsi="Times New Roman" w:cs="Times New Roman"/>
          <w:sz w:val="28"/>
          <w:szCs w:val="28"/>
        </w:rPr>
        <w:t>а осуществление мер по обеспечению сбалансированности бюджетов муниципальных районов и городских округов (обеспечивается путем предоставления дотаций на поддержку мер по обеспечению сбалансированности бюджетов муниципаль</w:t>
      </w:r>
      <w:r w:rsidR="00652730">
        <w:rPr>
          <w:rFonts w:ascii="Times New Roman" w:hAnsi="Times New Roman" w:cs="Times New Roman"/>
          <w:sz w:val="28"/>
          <w:szCs w:val="28"/>
        </w:rPr>
        <w:t>ных районов (городских округов),</w:t>
      </w:r>
      <w:r w:rsidR="00652730" w:rsidRPr="00215C9A">
        <w:rPr>
          <w:rFonts w:ascii="Times New Roman" w:hAnsi="Times New Roman" w:cs="Times New Roman"/>
          <w:sz w:val="28"/>
          <w:szCs w:val="28"/>
        </w:rPr>
        <w:t xml:space="preserve"> </w:t>
      </w:r>
      <w:r w:rsidR="00652730">
        <w:rPr>
          <w:rFonts w:ascii="Times New Roman" w:hAnsi="Times New Roman" w:cs="Times New Roman"/>
          <w:sz w:val="28"/>
          <w:szCs w:val="28"/>
        </w:rPr>
        <w:t xml:space="preserve">субсидии на частичную компенсацию дополнительных расходов на повышение оплаты труда работников бюджетной сферы и иные цели) </w:t>
      </w:r>
      <w:r w:rsidR="00652730" w:rsidRPr="00C65578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845FBC"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347496,7</w:t>
      </w:r>
      <w:r w:rsidR="00845FBC"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тыс. рублей, в 2022 году – </w:t>
      </w:r>
      <w:r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331079,4</w:t>
      </w:r>
      <w:r w:rsidR="00845FBC"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тыс. рублей, в 2023 году – </w:t>
      </w:r>
      <w:r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328496,5</w:t>
      </w:r>
      <w:r w:rsidR="00845FBC"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тыс. рублей.</w:t>
      </w:r>
    </w:p>
    <w:p w:rsidR="00845FBC" w:rsidRPr="00845FBC" w:rsidRDefault="00845FBC" w:rsidP="00D71D5A">
      <w:pPr>
        <w:widowControl w:val="0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органам местного самоуправления муниципальных районов полномочий органов государственной власти Республики Тыва по расчету и предоставлению дотаций бюджетам поселений за счет средств республиканского бюджета Республики Тыва обеспечивается путем предоставления бюджетам муниципальных районов субвенций на расчет и предоставления дотаций бюджетам поселений в 2021 году </w:t>
      </w:r>
      <w:r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8712C"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>142465,0</w:t>
      </w:r>
      <w:r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2022 году – </w:t>
      </w:r>
      <w:r w:rsidR="0088712C"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>135765,7</w:t>
      </w:r>
      <w:r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2023 году – </w:t>
      </w:r>
      <w:r w:rsidR="0088712C"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>134706,5</w:t>
      </w:r>
      <w:r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EA124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3334" w:rsidRDefault="008673B6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21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«Управление государственным долгом Республики Тыва»:</w:t>
      </w:r>
    </w:p>
    <w:p w:rsidR="00FA06A0" w:rsidRDefault="008673B6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а) </w:t>
      </w:r>
      <w:r w:rsidR="00CB3C88" w:rsidRPr="00C655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="00CB3C88"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CB3C88" w:rsidRPr="00C65578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паспорта подпрограммы </w:t>
      </w:r>
      <w:hyperlink r:id="rId23" w:history="1">
        <w:r w:rsidR="00CB3C88"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CB3C88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CB3C88">
        <w:rPr>
          <w:rFonts w:ascii="Times New Roman" w:hAnsi="Times New Roman" w:cs="Times New Roman"/>
          <w:sz w:val="28"/>
          <w:szCs w:val="28"/>
        </w:rPr>
        <w:t>66663,9</w:t>
      </w:r>
      <w:r w:rsidR="00CB3C88" w:rsidRPr="00C65578">
        <w:rPr>
          <w:rFonts w:ascii="Times New Roman" w:hAnsi="Times New Roman" w:cs="Times New Roman"/>
          <w:sz w:val="28"/>
          <w:szCs w:val="28"/>
        </w:rPr>
        <w:t>», заменить цифрами «</w:t>
      </w:r>
      <w:r w:rsidR="008731CB">
        <w:rPr>
          <w:rFonts w:ascii="Times New Roman" w:hAnsi="Times New Roman" w:cs="Times New Roman"/>
          <w:sz w:val="28"/>
          <w:szCs w:val="28"/>
        </w:rPr>
        <w:t>56407,8</w:t>
      </w:r>
      <w:r w:rsidR="00EA1244">
        <w:rPr>
          <w:rFonts w:ascii="Times New Roman" w:hAnsi="Times New Roman" w:cs="Times New Roman"/>
          <w:sz w:val="28"/>
          <w:szCs w:val="28"/>
        </w:rPr>
        <w:t>», цифры «</w:t>
      </w:r>
      <w:r w:rsidR="008731CB">
        <w:rPr>
          <w:rFonts w:ascii="Times New Roman" w:hAnsi="Times New Roman" w:cs="Times New Roman"/>
          <w:sz w:val="28"/>
          <w:szCs w:val="28"/>
        </w:rPr>
        <w:t>21328,1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EA1244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8731CB" w:rsidRPr="00C65578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20407,8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>,</w:t>
      </w:r>
      <w:r w:rsidR="008731CB" w:rsidRPr="00F14D78">
        <w:t xml:space="preserve"> </w:t>
      </w:r>
      <w:hyperlink r:id="rId24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8731CB">
        <w:rPr>
          <w:rFonts w:ascii="Times New Roman" w:hAnsi="Times New Roman" w:cs="Times New Roman"/>
          <w:sz w:val="28"/>
          <w:szCs w:val="28"/>
        </w:rPr>
        <w:t>2022 г. – 22667,9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731CB">
        <w:rPr>
          <w:rFonts w:ascii="Times New Roman" w:hAnsi="Times New Roman" w:cs="Times New Roman"/>
          <w:sz w:val="28"/>
          <w:szCs w:val="28"/>
        </w:rPr>
        <w:t>2022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1CB">
        <w:rPr>
          <w:rFonts w:ascii="Times New Roman" w:hAnsi="Times New Roman" w:cs="Times New Roman"/>
          <w:sz w:val="28"/>
          <w:szCs w:val="28"/>
        </w:rPr>
        <w:t>18000,0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8731CB">
        <w:rPr>
          <w:rFonts w:ascii="Times New Roman" w:hAnsi="Times New Roman" w:cs="Times New Roman"/>
          <w:sz w:val="28"/>
          <w:szCs w:val="28"/>
        </w:rPr>
        <w:t>2023 г. – 22667,9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731CB">
        <w:rPr>
          <w:rFonts w:ascii="Times New Roman" w:hAnsi="Times New Roman" w:cs="Times New Roman"/>
          <w:sz w:val="28"/>
          <w:szCs w:val="28"/>
        </w:rPr>
        <w:t>2023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1CB">
        <w:rPr>
          <w:rFonts w:ascii="Times New Roman" w:hAnsi="Times New Roman" w:cs="Times New Roman"/>
          <w:sz w:val="28"/>
          <w:szCs w:val="28"/>
        </w:rPr>
        <w:t>18000,0»;</w:t>
      </w:r>
    </w:p>
    <w:p w:rsidR="008731CB" w:rsidRDefault="00DD1C3D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655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history="1">
        <w:r w:rsidRPr="00C65578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FA06A0">
        <w:rPr>
          <w:rFonts w:ascii="Times New Roman" w:hAnsi="Times New Roman" w:cs="Times New Roman"/>
          <w:sz w:val="28"/>
          <w:szCs w:val="28"/>
        </w:rPr>
        <w:t>66663,9</w:t>
      </w:r>
      <w:r w:rsidRPr="00C6557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731CB">
        <w:rPr>
          <w:rFonts w:ascii="Times New Roman" w:hAnsi="Times New Roman" w:cs="Times New Roman"/>
          <w:sz w:val="28"/>
          <w:szCs w:val="28"/>
        </w:rPr>
        <w:t>56407,8</w:t>
      </w:r>
      <w:r w:rsidRPr="00C65578">
        <w:rPr>
          <w:rFonts w:ascii="Times New Roman" w:hAnsi="Times New Roman" w:cs="Times New Roman"/>
          <w:sz w:val="28"/>
          <w:szCs w:val="28"/>
        </w:rPr>
        <w:t xml:space="preserve">», </w:t>
      </w:r>
      <w:r w:rsidR="00EA1244">
        <w:rPr>
          <w:rFonts w:ascii="Times New Roman" w:hAnsi="Times New Roman" w:cs="Times New Roman"/>
          <w:sz w:val="28"/>
          <w:szCs w:val="28"/>
        </w:rPr>
        <w:t>цифры «</w:t>
      </w:r>
      <w:r w:rsidR="008731CB">
        <w:rPr>
          <w:rFonts w:ascii="Times New Roman" w:hAnsi="Times New Roman" w:cs="Times New Roman"/>
          <w:sz w:val="28"/>
          <w:szCs w:val="28"/>
        </w:rPr>
        <w:t>21328,1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A1244">
        <w:rPr>
          <w:rFonts w:ascii="Times New Roman" w:hAnsi="Times New Roman" w:cs="Times New Roman"/>
          <w:sz w:val="28"/>
          <w:szCs w:val="28"/>
        </w:rPr>
        <w:t>цифрами «</w:t>
      </w:r>
      <w:r w:rsidR="008731CB">
        <w:rPr>
          <w:rFonts w:ascii="Times New Roman" w:hAnsi="Times New Roman" w:cs="Times New Roman"/>
          <w:sz w:val="28"/>
          <w:szCs w:val="28"/>
        </w:rPr>
        <w:t>20407,8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>,</w:t>
      </w:r>
      <w:r w:rsidR="008731CB" w:rsidRPr="00F14D78">
        <w:t xml:space="preserve"> </w:t>
      </w:r>
      <w:hyperlink r:id="rId27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8731CB">
        <w:rPr>
          <w:rFonts w:ascii="Times New Roman" w:hAnsi="Times New Roman" w:cs="Times New Roman"/>
          <w:sz w:val="28"/>
          <w:szCs w:val="28"/>
        </w:rPr>
        <w:t>2022 г. – 22667,9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731CB">
        <w:rPr>
          <w:rFonts w:ascii="Times New Roman" w:hAnsi="Times New Roman" w:cs="Times New Roman"/>
          <w:sz w:val="28"/>
          <w:szCs w:val="28"/>
        </w:rPr>
        <w:t>2022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1CB">
        <w:rPr>
          <w:rFonts w:ascii="Times New Roman" w:hAnsi="Times New Roman" w:cs="Times New Roman"/>
          <w:sz w:val="28"/>
          <w:szCs w:val="28"/>
        </w:rPr>
        <w:t>18000,0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8731CB">
        <w:rPr>
          <w:rFonts w:ascii="Times New Roman" w:hAnsi="Times New Roman" w:cs="Times New Roman"/>
          <w:sz w:val="28"/>
          <w:szCs w:val="28"/>
        </w:rPr>
        <w:t>2023 г. – 22667,9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731CB">
        <w:rPr>
          <w:rFonts w:ascii="Times New Roman" w:hAnsi="Times New Roman" w:cs="Times New Roman"/>
          <w:sz w:val="28"/>
          <w:szCs w:val="28"/>
        </w:rPr>
        <w:t>2023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D71D5A">
        <w:rPr>
          <w:rFonts w:ascii="Times New Roman" w:hAnsi="Times New Roman" w:cs="Times New Roman"/>
          <w:sz w:val="28"/>
          <w:szCs w:val="28"/>
        </w:rPr>
        <w:t>18000,0»;</w:t>
      </w:r>
    </w:p>
    <w:p w:rsidR="008673B6" w:rsidRDefault="008673B6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29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«Повышение финансовой грамотности жителей Республики Тыва»:</w:t>
      </w:r>
    </w:p>
    <w:p w:rsidR="008731CB" w:rsidRDefault="008673B6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30" w:history="1">
        <w:r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паспорта подпрограммы </w:t>
      </w:r>
      <w:hyperlink r:id="rId31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8A488E">
        <w:rPr>
          <w:rFonts w:ascii="Times New Roman" w:hAnsi="Times New Roman" w:cs="Times New Roman"/>
          <w:sz w:val="28"/>
          <w:szCs w:val="28"/>
        </w:rPr>
        <w:t>3999,9</w:t>
      </w:r>
      <w:r w:rsidRPr="00C65578">
        <w:rPr>
          <w:rFonts w:ascii="Times New Roman" w:hAnsi="Times New Roman" w:cs="Times New Roman"/>
          <w:sz w:val="28"/>
          <w:szCs w:val="28"/>
        </w:rPr>
        <w:t>», заменить цифрами «</w:t>
      </w:r>
      <w:r w:rsidR="008731CB">
        <w:rPr>
          <w:rFonts w:ascii="Times New Roman" w:hAnsi="Times New Roman" w:cs="Times New Roman"/>
          <w:sz w:val="28"/>
          <w:szCs w:val="28"/>
        </w:rPr>
        <w:t>4347,7</w:t>
      </w:r>
      <w:r w:rsidR="00EA1244">
        <w:rPr>
          <w:rFonts w:ascii="Times New Roman" w:hAnsi="Times New Roman" w:cs="Times New Roman"/>
          <w:sz w:val="28"/>
          <w:szCs w:val="28"/>
        </w:rPr>
        <w:t>», цифры «</w:t>
      </w:r>
      <w:r w:rsidR="008A488E">
        <w:rPr>
          <w:rFonts w:ascii="Times New Roman" w:hAnsi="Times New Roman" w:cs="Times New Roman"/>
          <w:sz w:val="28"/>
          <w:szCs w:val="28"/>
        </w:rPr>
        <w:t>1279,7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EA1244">
        <w:rPr>
          <w:rFonts w:ascii="Times New Roman" w:hAnsi="Times New Roman" w:cs="Times New Roman"/>
          <w:sz w:val="28"/>
          <w:szCs w:val="28"/>
        </w:rPr>
        <w:t>цифрами «</w:t>
      </w:r>
      <w:r w:rsidR="008731CB">
        <w:rPr>
          <w:rFonts w:ascii="Times New Roman" w:hAnsi="Times New Roman" w:cs="Times New Roman"/>
          <w:sz w:val="28"/>
          <w:szCs w:val="28"/>
        </w:rPr>
        <w:t>1500,0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>,</w:t>
      </w:r>
      <w:r w:rsidR="008731CB" w:rsidRPr="00F14D78">
        <w:t xml:space="preserve"> </w:t>
      </w:r>
      <w:hyperlink r:id="rId32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8731CB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8A488E">
        <w:rPr>
          <w:rFonts w:ascii="Times New Roman" w:hAnsi="Times New Roman" w:cs="Times New Roman"/>
          <w:sz w:val="28"/>
          <w:szCs w:val="28"/>
        </w:rPr>
        <w:t>1360,1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731CB">
        <w:rPr>
          <w:rFonts w:ascii="Times New Roman" w:hAnsi="Times New Roman" w:cs="Times New Roman"/>
          <w:sz w:val="28"/>
          <w:szCs w:val="28"/>
        </w:rPr>
        <w:t>2022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1CB">
        <w:rPr>
          <w:rFonts w:ascii="Times New Roman" w:hAnsi="Times New Roman" w:cs="Times New Roman"/>
          <w:sz w:val="28"/>
          <w:szCs w:val="28"/>
        </w:rPr>
        <w:t>1429,4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8731CB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8A488E">
        <w:rPr>
          <w:rFonts w:ascii="Times New Roman" w:hAnsi="Times New Roman" w:cs="Times New Roman"/>
          <w:sz w:val="28"/>
          <w:szCs w:val="28"/>
        </w:rPr>
        <w:t>1360,1</w:t>
      </w:r>
      <w:r w:rsidR="008731CB" w:rsidRPr="00C65578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8731CB">
        <w:rPr>
          <w:rFonts w:ascii="Times New Roman" w:hAnsi="Times New Roman" w:cs="Times New Roman"/>
          <w:sz w:val="28"/>
          <w:szCs w:val="28"/>
        </w:rPr>
        <w:t>2023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1CB">
        <w:rPr>
          <w:rFonts w:ascii="Times New Roman" w:hAnsi="Times New Roman" w:cs="Times New Roman"/>
          <w:sz w:val="28"/>
          <w:szCs w:val="28"/>
        </w:rPr>
        <w:t>1418,3»;</w:t>
      </w:r>
    </w:p>
    <w:p w:rsidR="00035277" w:rsidRDefault="00DD1C3D" w:rsidP="0003527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277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34" w:history="1">
        <w:r w:rsidRPr="00035277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035277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035277" w:rsidRPr="00035277">
        <w:rPr>
          <w:rFonts w:ascii="Times New Roman" w:hAnsi="Times New Roman" w:cs="Times New Roman"/>
          <w:sz w:val="28"/>
          <w:szCs w:val="28"/>
        </w:rPr>
        <w:t>3999,9</w:t>
      </w:r>
      <w:r w:rsidRPr="0003527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063C6" w:rsidRPr="00035277">
        <w:rPr>
          <w:rFonts w:ascii="Times New Roman" w:hAnsi="Times New Roman" w:cs="Times New Roman"/>
          <w:sz w:val="28"/>
          <w:szCs w:val="28"/>
        </w:rPr>
        <w:t>4347,7</w:t>
      </w:r>
      <w:r w:rsidR="00EA1244" w:rsidRPr="00035277">
        <w:rPr>
          <w:rFonts w:ascii="Times New Roman" w:hAnsi="Times New Roman" w:cs="Times New Roman"/>
          <w:sz w:val="28"/>
          <w:szCs w:val="28"/>
        </w:rPr>
        <w:t>», цифры «</w:t>
      </w:r>
      <w:r w:rsidR="00035277" w:rsidRPr="00035277">
        <w:rPr>
          <w:rFonts w:ascii="Times New Roman" w:hAnsi="Times New Roman" w:cs="Times New Roman"/>
          <w:sz w:val="28"/>
          <w:szCs w:val="28"/>
        </w:rPr>
        <w:t>1279,7</w:t>
      </w:r>
      <w:r w:rsidR="008063C6" w:rsidRPr="00035277">
        <w:rPr>
          <w:rFonts w:ascii="Times New Roman" w:hAnsi="Times New Roman" w:cs="Times New Roman"/>
          <w:sz w:val="28"/>
          <w:szCs w:val="28"/>
        </w:rPr>
        <w:t xml:space="preserve">» </w:t>
      </w:r>
      <w:r w:rsidR="008063C6" w:rsidRPr="00035277">
        <w:rPr>
          <w:rFonts w:ascii="Times New Roman" w:hAnsi="Times New Roman" w:cs="Times New Roman"/>
          <w:sz w:val="28"/>
          <w:szCs w:val="28"/>
        </w:rPr>
        <w:lastRenderedPageBreak/>
        <w:t xml:space="preserve">заменить </w:t>
      </w:r>
      <w:r w:rsidR="00EA1244" w:rsidRPr="00035277">
        <w:rPr>
          <w:rFonts w:ascii="Times New Roman" w:hAnsi="Times New Roman" w:cs="Times New Roman"/>
          <w:sz w:val="28"/>
          <w:szCs w:val="28"/>
        </w:rPr>
        <w:t>цифрами «</w:t>
      </w:r>
      <w:r w:rsidR="008063C6" w:rsidRPr="00035277">
        <w:rPr>
          <w:rFonts w:ascii="Times New Roman" w:hAnsi="Times New Roman" w:cs="Times New Roman"/>
          <w:sz w:val="28"/>
          <w:szCs w:val="28"/>
        </w:rPr>
        <w:t>1500,0»,</w:t>
      </w:r>
      <w:r w:rsidR="008063C6" w:rsidRPr="00035277">
        <w:t xml:space="preserve"> </w:t>
      </w:r>
      <w:hyperlink r:id="rId35" w:history="1">
        <w:r w:rsidR="008063C6" w:rsidRPr="00035277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063C6" w:rsidRPr="00035277">
        <w:rPr>
          <w:rFonts w:ascii="Times New Roman" w:hAnsi="Times New Roman" w:cs="Times New Roman"/>
          <w:sz w:val="28"/>
          <w:szCs w:val="28"/>
        </w:rPr>
        <w:t xml:space="preserve"> «2022 г. – </w:t>
      </w:r>
      <w:r w:rsidR="00035277" w:rsidRPr="00035277">
        <w:rPr>
          <w:rFonts w:ascii="Times New Roman" w:hAnsi="Times New Roman" w:cs="Times New Roman"/>
          <w:sz w:val="28"/>
          <w:szCs w:val="28"/>
        </w:rPr>
        <w:t>1360,1</w:t>
      </w:r>
      <w:r w:rsidR="008063C6" w:rsidRPr="00035277">
        <w:rPr>
          <w:rFonts w:ascii="Times New Roman" w:hAnsi="Times New Roman" w:cs="Times New Roman"/>
          <w:sz w:val="28"/>
          <w:szCs w:val="28"/>
        </w:rPr>
        <w:t xml:space="preserve">»  заменить словами «2022 г. – 1429,4», </w:t>
      </w:r>
      <w:hyperlink r:id="rId36" w:history="1">
        <w:r w:rsidR="008063C6" w:rsidRPr="00035277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063C6" w:rsidRPr="00035277">
        <w:rPr>
          <w:rFonts w:ascii="Times New Roman" w:hAnsi="Times New Roman" w:cs="Times New Roman"/>
          <w:sz w:val="28"/>
          <w:szCs w:val="28"/>
        </w:rPr>
        <w:t xml:space="preserve"> «2023 г. – </w:t>
      </w:r>
      <w:r w:rsidR="00035277" w:rsidRPr="00035277">
        <w:rPr>
          <w:rFonts w:ascii="Times New Roman" w:hAnsi="Times New Roman" w:cs="Times New Roman"/>
          <w:sz w:val="28"/>
          <w:szCs w:val="28"/>
        </w:rPr>
        <w:t>1360,1</w:t>
      </w:r>
      <w:r w:rsidR="008063C6" w:rsidRPr="00035277">
        <w:rPr>
          <w:rFonts w:ascii="Times New Roman" w:hAnsi="Times New Roman" w:cs="Times New Roman"/>
          <w:sz w:val="28"/>
          <w:szCs w:val="28"/>
        </w:rPr>
        <w:t xml:space="preserve">» заменить словами «2023 г. – </w:t>
      </w:r>
      <w:r w:rsidR="00D71D5A" w:rsidRPr="00035277">
        <w:rPr>
          <w:rFonts w:ascii="Times New Roman" w:hAnsi="Times New Roman" w:cs="Times New Roman"/>
          <w:sz w:val="28"/>
          <w:szCs w:val="28"/>
        </w:rPr>
        <w:t>1418,3»;</w:t>
      </w:r>
    </w:p>
    <w:p w:rsidR="0038400B" w:rsidRPr="00C65578" w:rsidRDefault="00DD1C3D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) </w:t>
      </w:r>
      <w:hyperlink r:id="rId37" w:history="1">
        <w:r w:rsidR="008063C6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38400B" w:rsidRPr="00C6557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325E55">
        <w:rPr>
          <w:rFonts w:ascii="Times New Roman" w:hAnsi="Times New Roman" w:cs="Times New Roman"/>
          <w:sz w:val="28"/>
          <w:szCs w:val="28"/>
        </w:rPr>
        <w:t xml:space="preserve"> к Программе изложить в</w:t>
      </w:r>
      <w:r w:rsidR="00EA1244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325E55" w:rsidRDefault="00325E55" w:rsidP="00AC2573">
      <w:pPr>
        <w:autoSpaceDE w:val="0"/>
        <w:autoSpaceDN w:val="0"/>
        <w:adjustRightInd w:val="0"/>
        <w:spacing w:afterLines="200" w:after="48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F14D78" w:rsidRDefault="00F14D78" w:rsidP="00F14D78">
      <w:pPr>
        <w:pStyle w:val="ConsPlusNormal"/>
        <w:rPr>
          <w:rFonts w:ascii="Times New Roman" w:hAnsi="Times New Roman" w:cs="Times New Roman"/>
        </w:rPr>
      </w:pPr>
    </w:p>
    <w:p w:rsidR="00E42F6C" w:rsidRDefault="00E42F6C" w:rsidP="00AC0B2D">
      <w:pPr>
        <w:pStyle w:val="ConsPlusNormal"/>
        <w:rPr>
          <w:rFonts w:ascii="Times New Roman" w:hAnsi="Times New Roman" w:cs="Times New Roman"/>
        </w:rPr>
      </w:pPr>
      <w:bookmarkStart w:id="0" w:name="P788"/>
      <w:bookmarkEnd w:id="0"/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  <w:bookmarkStart w:id="1" w:name="_GoBack"/>
      <w:bookmarkEnd w:id="1"/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  <w:sectPr w:rsidR="00AC0B2D" w:rsidSect="00D71D5A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38400B" w:rsidRPr="00C65578" w:rsidRDefault="00EA1244" w:rsidP="00325E5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="00E06955">
        <w:rPr>
          <w:rFonts w:ascii="Times New Roman" w:hAnsi="Times New Roman" w:cs="Times New Roman"/>
        </w:rPr>
        <w:t>Приложение №</w:t>
      </w:r>
      <w:r w:rsidR="0038400B" w:rsidRPr="00C65578">
        <w:rPr>
          <w:rFonts w:ascii="Times New Roman" w:hAnsi="Times New Roman" w:cs="Times New Roman"/>
        </w:rPr>
        <w:t xml:space="preserve"> 2</w:t>
      </w:r>
    </w:p>
    <w:p w:rsidR="0038400B" w:rsidRPr="00C65578" w:rsidRDefault="0038400B">
      <w:pPr>
        <w:pStyle w:val="ConsPlusNormal"/>
        <w:jc w:val="right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к государственной программе Республики</w:t>
      </w:r>
    </w:p>
    <w:p w:rsidR="0038400B" w:rsidRPr="00C65578" w:rsidRDefault="00355494">
      <w:pPr>
        <w:pStyle w:val="ConsPlusNormal"/>
        <w:jc w:val="right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Тыва «</w:t>
      </w:r>
      <w:r w:rsidR="0038400B" w:rsidRPr="00C65578">
        <w:rPr>
          <w:rFonts w:ascii="Times New Roman" w:hAnsi="Times New Roman" w:cs="Times New Roman"/>
        </w:rPr>
        <w:t>Повышение эффективности</w:t>
      </w:r>
    </w:p>
    <w:p w:rsidR="0038400B" w:rsidRPr="00C65578" w:rsidRDefault="0038400B">
      <w:pPr>
        <w:pStyle w:val="ConsPlusNormal"/>
        <w:jc w:val="right"/>
        <w:rPr>
          <w:rFonts w:ascii="Times New Roman" w:hAnsi="Times New Roman" w:cs="Times New Roman"/>
        </w:rPr>
      </w:pPr>
      <w:r w:rsidRPr="00C65578">
        <w:rPr>
          <w:rFonts w:ascii="Times New Roman" w:hAnsi="Times New Roman" w:cs="Times New Roman"/>
        </w:rPr>
        <w:t>управления общественными финансами</w:t>
      </w:r>
    </w:p>
    <w:p w:rsidR="0038400B" w:rsidRPr="00C65578" w:rsidRDefault="007E163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Тыва на 2021 - 2023</w:t>
      </w:r>
      <w:r w:rsidR="0038400B" w:rsidRPr="00C65578">
        <w:rPr>
          <w:rFonts w:ascii="Times New Roman" w:hAnsi="Times New Roman" w:cs="Times New Roman"/>
        </w:rPr>
        <w:t xml:space="preserve"> годы</w:t>
      </w:r>
      <w:r w:rsidR="00355494" w:rsidRPr="00C65578">
        <w:rPr>
          <w:rFonts w:ascii="Times New Roman" w:hAnsi="Times New Roman" w:cs="Times New Roman"/>
        </w:rPr>
        <w:t>»</w:t>
      </w:r>
    </w:p>
    <w:p w:rsidR="007E1636" w:rsidRPr="00C65578" w:rsidRDefault="007E1636">
      <w:pPr>
        <w:pStyle w:val="ConsPlusNormal"/>
        <w:rPr>
          <w:rFonts w:ascii="Times New Roman" w:hAnsi="Times New Roman" w:cs="Times New Roman"/>
        </w:rPr>
      </w:pPr>
    </w:p>
    <w:p w:rsidR="0038400B" w:rsidRPr="00EA1244" w:rsidRDefault="00384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1244">
        <w:rPr>
          <w:rFonts w:ascii="Times New Roman" w:hAnsi="Times New Roman" w:cs="Times New Roman"/>
          <w:sz w:val="28"/>
          <w:szCs w:val="28"/>
        </w:rPr>
        <w:t>ПЕРЕЧЕНЬ</w:t>
      </w:r>
    </w:p>
    <w:p w:rsidR="0038400B" w:rsidRPr="00EA1244" w:rsidRDefault="00384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1244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38400B" w:rsidRPr="00EA1244" w:rsidRDefault="00355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1244">
        <w:rPr>
          <w:rFonts w:ascii="Times New Roman" w:hAnsi="Times New Roman" w:cs="Times New Roman"/>
          <w:sz w:val="28"/>
          <w:szCs w:val="28"/>
        </w:rPr>
        <w:t>РЕСПУБЛИКИ ТЫВА «</w:t>
      </w:r>
      <w:r w:rsidR="0038400B" w:rsidRPr="00EA1244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38400B" w:rsidRPr="00EA1244" w:rsidRDefault="00384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1244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</w:p>
    <w:p w:rsidR="00315273" w:rsidRPr="00EA1244" w:rsidRDefault="007E1636" w:rsidP="00AC0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1244">
        <w:rPr>
          <w:rFonts w:ascii="Times New Roman" w:hAnsi="Times New Roman" w:cs="Times New Roman"/>
          <w:sz w:val="28"/>
          <w:szCs w:val="28"/>
        </w:rPr>
        <w:t>НА 2021 - 2023</w:t>
      </w:r>
      <w:r w:rsidR="00A32A92" w:rsidRPr="00EA124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1244" w:rsidRDefault="00EA1244" w:rsidP="00AC0B2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077"/>
        <w:gridCol w:w="1191"/>
        <w:gridCol w:w="1191"/>
        <w:gridCol w:w="1134"/>
        <w:gridCol w:w="1134"/>
        <w:gridCol w:w="1196"/>
        <w:gridCol w:w="2552"/>
        <w:gridCol w:w="3544"/>
      </w:tblGrid>
      <w:tr w:rsidR="007E1636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&lt;*&gt;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7E1636" w:rsidRPr="007E1636" w:rsidTr="00EA1244">
        <w:trPr>
          <w:trHeight w:val="1234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7E1636" w:rsidTr="00EA124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636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hyperlink r:id="rId38" w:anchor="P232" w:history="1">
              <w:r w:rsidRPr="00EA124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«Повышение устойчивости исполнения местных бюджетов в Республике Тыва»,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7541740,1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080571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2646934,9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BB75B1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2522463,9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BB75B1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2372341,3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7E1636" w:rsidTr="00EA1244">
        <w:trPr>
          <w:trHeight w:val="1104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5B1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B1" w:rsidRPr="00EA1244" w:rsidRDefault="00BB75B1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EA1244" w:rsidRDefault="00BB75B1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7541740,1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EA1244" w:rsidRDefault="00BB75B1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2646934,9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EA1244" w:rsidRDefault="00BB75B1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2522463,9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EA1244" w:rsidRDefault="00BB75B1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2372341,3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B1" w:rsidRPr="00EA1244" w:rsidRDefault="00BB75B1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B1" w:rsidRPr="00EA1244" w:rsidRDefault="00BB75B1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B1" w:rsidRPr="00EA1244" w:rsidRDefault="00BB75B1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1.1. формирование и распределение регионального фонда финансовой поддержки муниципальных районов (городских округов)</w:t>
            </w:r>
          </w:p>
          <w:p w:rsidR="0030228A" w:rsidRPr="00EA1244" w:rsidRDefault="0030228A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7128802,9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2504469,9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8A488E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2386698,2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2237634,8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после распределения регионального фонда поддержки муниципальных районов и городских округов</w:t>
            </w:r>
          </w:p>
        </w:tc>
      </w:tr>
      <w:tr w:rsidR="007E1636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7128802,9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2504469,9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8A488E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2386698,2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2237634,8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EA1244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EA1244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8A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28A" w:rsidRPr="00EA1244" w:rsidRDefault="0030228A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 </w:t>
            </w:r>
          </w:p>
          <w:p w:rsidR="0030228A" w:rsidRPr="00EA1244" w:rsidRDefault="0030228A" w:rsidP="00EA1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  <w:p w:rsidR="0030228A" w:rsidRPr="00EA1244" w:rsidRDefault="0030228A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8A" w:rsidRPr="00EA1244" w:rsidRDefault="0030228A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8A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1007072,6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8A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347496,7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8A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331079,4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8A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328496,5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28A" w:rsidRPr="00EA1244" w:rsidRDefault="0030228A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28A" w:rsidRPr="00EA1244" w:rsidRDefault="00A14C38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28A" w:rsidRPr="00EA1244" w:rsidRDefault="00A14C38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устойчивости исполнения местных бюджетов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1007072,6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347496,7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331079,4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328496,5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 Дотации на выравнивание бюджетной обеспеченности</w:t>
            </w:r>
          </w:p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6121730,3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2156973,2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1909138,3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C5B" w:rsidRPr="007E1636" w:rsidTr="00EA1244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6121730,3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2156973,2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1909138,3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1.2. формирование и распределение Регионального фонда финансовой поддержки поселений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412937,2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142465,0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135765,7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134706,5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устойчивости бюджетов сельских поселений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C5B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412937,2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142465,0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135765,7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134706,5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 заключение с органами местного самоуправления соглашений о мерах по</w:t>
            </w:r>
            <w:r w:rsidR="00B3724B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социально-экономическому развитию и оздоровлению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24B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финансов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условий по финансовому оздоровлению и повышению эффективности расходования средств бюджетов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1.5. проведение ежегодного мониторинга качества управления муниципальными финансами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hyperlink r:id="rId39" w:anchor="P386" w:history="1">
              <w:r w:rsidRPr="00EA124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 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 долгом Республики Тыва»,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финансов Республики 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2.1. реализация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1) своевременное погашение долговых обязательств;</w:t>
            </w:r>
          </w:p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2)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долга;</w:t>
            </w:r>
          </w:p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3) установление предельного объема заимствований с соблюдением требований Бюджетного кодекса Российской Федерации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публикация сведений о государственном долге на 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официальном сайте Министерства финансов Республики Тыва в сети «Интернет»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информации о государственном долге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hyperlink r:id="rId40" w:anchor="P589" w:history="1">
              <w:r w:rsidRPr="00EA124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«Повышение финансовой грамотности жителей Республики Тыва»,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4347,7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4347,7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3.1. проведение специализированного опроса населения, анализ и оценка полученных данных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финансов Республики Тыва, </w:t>
            </w:r>
            <w:proofErr w:type="spellStart"/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"Тувинский институт гуманитарных и прикладных социально-экономических исследований при Правительстве Республики Тыва"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и оценка финансовой грамотности жителей республики для дальнейшей корректировки плана действий по решению выявленных проблем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3.2. подготовка педагогов по преподаванию основ финансовой грамотности в образовательных организациях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Тыва, Министерство образования и науки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обученных преподавателей данной дисциплины при внедрении основ финансовой грамотности в школьные программы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проведение конкурсов по финансовой грамотности среди учащихся общеобразовательных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2018 - 2020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Тыва, Министерство образования и науки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разумного и ответственного отношения к личным финансам у подрастающего поколения - будущих потребителей финансовых услуг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3.4. проведение обучающих семинаров, «круглых столов», презентаций, конференций по вопросам финансовой грамотности жителей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489,4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C5B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489,4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3.5. создание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3.6. создание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C5B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EA1244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EA1244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 издание буклетов, брошюр, 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плакатов по вопросам 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DA6A7C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1970,6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DA6A7C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финансов Республики 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популяризация финансовой грамотности, привитие жителям 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знаний и навыков для принятия обоснованных финансовых решений, ознакомление с бюджетной политикой Республики Тыва</w:t>
            </w: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DA6A7C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1970,6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DA6A7C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EA1244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7602495,6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2668872,7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2541893,3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EA1244" w:rsidRDefault="0002651E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2391759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EA1244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BB75B1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75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BB75B1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75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BB75B1" w:rsidRDefault="000F0DA5" w:rsidP="003022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75B1">
              <w:rPr>
                <w:rFonts w:ascii="Times New Roman" w:eastAsia="Times New Roman" w:hAnsi="Times New Roman" w:cs="Times New Roman"/>
              </w:rPr>
              <w:t>7602495,6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BB75B1" w:rsidRDefault="000F0DA5" w:rsidP="003022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75B1">
              <w:rPr>
                <w:rFonts w:ascii="Times New Roman" w:eastAsia="Times New Roman" w:hAnsi="Times New Roman" w:cs="Times New Roman"/>
              </w:rPr>
              <w:t>2668872,7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8C5DE3" w:rsidRDefault="000F0DA5" w:rsidP="003022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C5DE3">
              <w:rPr>
                <w:rFonts w:ascii="Times New Roman" w:eastAsia="Times New Roman" w:hAnsi="Times New Roman" w:cs="Times New Roman"/>
              </w:rPr>
              <w:t>2541893,3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2651E" w:rsidP="003022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2391759</w:t>
            </w:r>
            <w:r w:rsidR="000F0DA5"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BB75B1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75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BB75B1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75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0DA5" w:rsidRPr="007E1636" w:rsidTr="00EA124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7E1636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16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7E1636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1244" w:rsidRDefault="00EA1244" w:rsidP="00EA1244">
      <w:pPr>
        <w:spacing w:afterLines="200" w:after="48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».</w:t>
      </w:r>
    </w:p>
    <w:p w:rsidR="00EA1244" w:rsidRDefault="00EA1244" w:rsidP="00EA1244">
      <w:pPr>
        <w:spacing w:afterLines="200" w:after="48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EA1244" w:rsidRDefault="00EA1244" w:rsidP="00EA1244">
      <w:pPr>
        <w:spacing w:afterLines="200" w:after="48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  <w:sectPr w:rsidR="00EA1244" w:rsidSect="00AC0B2D">
          <w:pgSz w:w="16838" w:h="11906" w:orient="landscape"/>
          <w:pgMar w:top="1134" w:right="1134" w:bottom="851" w:left="1134" w:header="0" w:footer="0" w:gutter="0"/>
          <w:cols w:space="720"/>
        </w:sectPr>
      </w:pPr>
    </w:p>
    <w:p w:rsidR="00EA1244" w:rsidRDefault="00EA1244" w:rsidP="00EA1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325E55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2. Разместить настоящее постановление на </w:t>
      </w:r>
      <w:r w:rsidR="00D71D5A">
        <w:rPr>
          <w:rFonts w:ascii="Times New Roman" w:eastAsia="Calibri" w:hAnsi="Times New Roman" w:cs="Times New Roman"/>
          <w:sz w:val="28"/>
          <w:szCs w:val="20"/>
        </w:rPr>
        <w:t>«О</w:t>
      </w:r>
      <w:r w:rsidRPr="00325E55">
        <w:rPr>
          <w:rFonts w:ascii="Times New Roman" w:eastAsia="Calibri" w:hAnsi="Times New Roman" w:cs="Times New Roman"/>
          <w:sz w:val="28"/>
          <w:szCs w:val="20"/>
        </w:rPr>
        <w:t>фициальном интернет-портале правовой информации</w:t>
      </w:r>
      <w:r w:rsidR="00D71D5A">
        <w:rPr>
          <w:rFonts w:ascii="Times New Roman" w:eastAsia="Calibri" w:hAnsi="Times New Roman" w:cs="Times New Roman"/>
          <w:sz w:val="28"/>
          <w:szCs w:val="20"/>
        </w:rPr>
        <w:t>»</w:t>
      </w:r>
      <w:r w:rsidRPr="00325E55">
        <w:rPr>
          <w:rFonts w:ascii="Times New Roman" w:eastAsia="Calibri" w:hAnsi="Times New Roman" w:cs="Times New Roman"/>
          <w:sz w:val="28"/>
          <w:szCs w:val="20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EA1244" w:rsidRPr="00AC0B2D" w:rsidRDefault="00EA1244" w:rsidP="00EA1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EA1244" w:rsidRPr="00325E55" w:rsidRDefault="00EA1244" w:rsidP="00EA1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>Ш. Кара-</w:t>
      </w:r>
      <w:proofErr w:type="spellStart"/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</w:t>
      </w:r>
      <w:proofErr w:type="spellEnd"/>
    </w:p>
    <w:p w:rsidR="0038400B" w:rsidRPr="00C65578" w:rsidRDefault="0038400B" w:rsidP="00163B7E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sectPr w:rsidR="0038400B" w:rsidRPr="00C65578" w:rsidSect="00EA1244">
      <w:pgSz w:w="11906" w:h="16838"/>
      <w:pgMar w:top="1134" w:right="56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B"/>
    <w:rsid w:val="000219E1"/>
    <w:rsid w:val="00024995"/>
    <w:rsid w:val="00024AD9"/>
    <w:rsid w:val="0002651E"/>
    <w:rsid w:val="00027112"/>
    <w:rsid w:val="00035277"/>
    <w:rsid w:val="00035D6E"/>
    <w:rsid w:val="00056875"/>
    <w:rsid w:val="000638A4"/>
    <w:rsid w:val="00072799"/>
    <w:rsid w:val="00080571"/>
    <w:rsid w:val="00090772"/>
    <w:rsid w:val="00096AC4"/>
    <w:rsid w:val="000A2DC7"/>
    <w:rsid w:val="000C427F"/>
    <w:rsid w:val="000F0DA5"/>
    <w:rsid w:val="00130344"/>
    <w:rsid w:val="00163B7E"/>
    <w:rsid w:val="00167DA5"/>
    <w:rsid w:val="001758C9"/>
    <w:rsid w:val="001B2739"/>
    <w:rsid w:val="001B62A4"/>
    <w:rsid w:val="001D1374"/>
    <w:rsid w:val="001E2411"/>
    <w:rsid w:val="001E721E"/>
    <w:rsid w:val="00215C9A"/>
    <w:rsid w:val="0026162B"/>
    <w:rsid w:val="00262784"/>
    <w:rsid w:val="0028374A"/>
    <w:rsid w:val="002D7FCC"/>
    <w:rsid w:val="002F2385"/>
    <w:rsid w:val="0030228A"/>
    <w:rsid w:val="00315273"/>
    <w:rsid w:val="00325E55"/>
    <w:rsid w:val="00333EF5"/>
    <w:rsid w:val="00345DD3"/>
    <w:rsid w:val="00355494"/>
    <w:rsid w:val="00363B99"/>
    <w:rsid w:val="00363CE3"/>
    <w:rsid w:val="003672F4"/>
    <w:rsid w:val="00375268"/>
    <w:rsid w:val="0038400B"/>
    <w:rsid w:val="003D761E"/>
    <w:rsid w:val="00424A78"/>
    <w:rsid w:val="0042515E"/>
    <w:rsid w:val="00452789"/>
    <w:rsid w:val="00481EC6"/>
    <w:rsid w:val="004865EF"/>
    <w:rsid w:val="00540F6B"/>
    <w:rsid w:val="0054260B"/>
    <w:rsid w:val="00550DFB"/>
    <w:rsid w:val="00560D06"/>
    <w:rsid w:val="005827A3"/>
    <w:rsid w:val="005C73FB"/>
    <w:rsid w:val="005D0DB8"/>
    <w:rsid w:val="005D73E5"/>
    <w:rsid w:val="0063274F"/>
    <w:rsid w:val="00652730"/>
    <w:rsid w:val="00674566"/>
    <w:rsid w:val="006759A5"/>
    <w:rsid w:val="00676D87"/>
    <w:rsid w:val="006A35B0"/>
    <w:rsid w:val="006B389D"/>
    <w:rsid w:val="006B69FD"/>
    <w:rsid w:val="006D624E"/>
    <w:rsid w:val="006D7509"/>
    <w:rsid w:val="00720605"/>
    <w:rsid w:val="007461C6"/>
    <w:rsid w:val="00773049"/>
    <w:rsid w:val="00773334"/>
    <w:rsid w:val="007A7253"/>
    <w:rsid w:val="007E1636"/>
    <w:rsid w:val="00803D9A"/>
    <w:rsid w:val="008063C6"/>
    <w:rsid w:val="00811809"/>
    <w:rsid w:val="00814E9A"/>
    <w:rsid w:val="00845FBC"/>
    <w:rsid w:val="008673B6"/>
    <w:rsid w:val="00867B29"/>
    <w:rsid w:val="008731CB"/>
    <w:rsid w:val="00876564"/>
    <w:rsid w:val="0088712C"/>
    <w:rsid w:val="008A242F"/>
    <w:rsid w:val="008A488E"/>
    <w:rsid w:val="008C5DE3"/>
    <w:rsid w:val="008C5F31"/>
    <w:rsid w:val="00902620"/>
    <w:rsid w:val="00915265"/>
    <w:rsid w:val="0092072C"/>
    <w:rsid w:val="00926BFC"/>
    <w:rsid w:val="0093610C"/>
    <w:rsid w:val="00941FE1"/>
    <w:rsid w:val="009C4788"/>
    <w:rsid w:val="00A07F2E"/>
    <w:rsid w:val="00A14ABA"/>
    <w:rsid w:val="00A14C38"/>
    <w:rsid w:val="00A32A92"/>
    <w:rsid w:val="00A52FF5"/>
    <w:rsid w:val="00A94767"/>
    <w:rsid w:val="00AA5C98"/>
    <w:rsid w:val="00AB2393"/>
    <w:rsid w:val="00AB3218"/>
    <w:rsid w:val="00AC0B2D"/>
    <w:rsid w:val="00AC2573"/>
    <w:rsid w:val="00AF4BAA"/>
    <w:rsid w:val="00AF6BF4"/>
    <w:rsid w:val="00AF7F1D"/>
    <w:rsid w:val="00B1002E"/>
    <w:rsid w:val="00B24265"/>
    <w:rsid w:val="00B33E2F"/>
    <w:rsid w:val="00B3724B"/>
    <w:rsid w:val="00B4579B"/>
    <w:rsid w:val="00B91F1C"/>
    <w:rsid w:val="00BB1D94"/>
    <w:rsid w:val="00BB6F71"/>
    <w:rsid w:val="00BB75B1"/>
    <w:rsid w:val="00BE0F5B"/>
    <w:rsid w:val="00BE3E80"/>
    <w:rsid w:val="00BE793D"/>
    <w:rsid w:val="00C01B03"/>
    <w:rsid w:val="00C034A5"/>
    <w:rsid w:val="00C10C73"/>
    <w:rsid w:val="00C13C5B"/>
    <w:rsid w:val="00C258A5"/>
    <w:rsid w:val="00C62DB4"/>
    <w:rsid w:val="00C65578"/>
    <w:rsid w:val="00C72A0B"/>
    <w:rsid w:val="00C86C7D"/>
    <w:rsid w:val="00C9286E"/>
    <w:rsid w:val="00CA1A94"/>
    <w:rsid w:val="00CB3C88"/>
    <w:rsid w:val="00CD70C6"/>
    <w:rsid w:val="00CF322C"/>
    <w:rsid w:val="00CF5957"/>
    <w:rsid w:val="00D06191"/>
    <w:rsid w:val="00D4338B"/>
    <w:rsid w:val="00D47710"/>
    <w:rsid w:val="00D71D5A"/>
    <w:rsid w:val="00D8173C"/>
    <w:rsid w:val="00DA480A"/>
    <w:rsid w:val="00DA6A7C"/>
    <w:rsid w:val="00DD1C3D"/>
    <w:rsid w:val="00E018BC"/>
    <w:rsid w:val="00E06955"/>
    <w:rsid w:val="00E07588"/>
    <w:rsid w:val="00E42F6C"/>
    <w:rsid w:val="00E55FE3"/>
    <w:rsid w:val="00E61698"/>
    <w:rsid w:val="00E63430"/>
    <w:rsid w:val="00E71E11"/>
    <w:rsid w:val="00EA1244"/>
    <w:rsid w:val="00EA7DFC"/>
    <w:rsid w:val="00EE74C2"/>
    <w:rsid w:val="00EF78C6"/>
    <w:rsid w:val="00F14D78"/>
    <w:rsid w:val="00F249BE"/>
    <w:rsid w:val="00F25931"/>
    <w:rsid w:val="00F3014C"/>
    <w:rsid w:val="00F3445E"/>
    <w:rsid w:val="00F43655"/>
    <w:rsid w:val="00F56429"/>
    <w:rsid w:val="00F71214"/>
    <w:rsid w:val="00F92705"/>
    <w:rsid w:val="00FA06A0"/>
    <w:rsid w:val="00FA4A14"/>
    <w:rsid w:val="00FD08A8"/>
    <w:rsid w:val="00FD1730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13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18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26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39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34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E94D112B45EC38922193F6201A41F6A6B982FE8480DE3CAD02C86E3D4423908FC22645935BCE690CBCD48BAD9D159D8FD316CCF459C824Dq6o9N" TargetMode="External"/><Relationship Id="rId12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17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25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3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8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20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29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24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2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7" Type="http://schemas.openxmlformats.org/officeDocument/2006/relationships/hyperlink" Target="consultantplus://offline/ref=EE94D112B45EC3892219216F17C845646C9176EC4E05EB958F73DDBE834B335FBB6D3D1B71B2E598C9C51FEF96D0059DAD226DCD459E85516B6080q8o5N" TargetMode="External"/><Relationship Id="rId40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23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28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6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10" Type="http://schemas.openxmlformats.org/officeDocument/2006/relationships/hyperlink" Target="consultantplus://offline/ref=EE94D112B45EC3892219216F17C845646C9176EC4E05EB958F73DDBE834B335FBB6D3D1B71B2E598C9C51DE996D0059DAD226DCD459E85516B6080q8o5N" TargetMode="External"/><Relationship Id="rId19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1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94D112B45EC3892219216F17C845646C9176EC4E05EB958F73DDBE834B335FBB6D3D1B71B2E598CBC61FE296D0059DAD226DCD459E85516B6080q8o5N" TargetMode="External"/><Relationship Id="rId14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22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27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0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35" Type="http://schemas.openxmlformats.org/officeDocument/2006/relationships/hyperlink" Target="consultantplus://offline/ref=EE94D112B45EC3892219216F17C845646C9176EC4E05EB958F73DDBE834B335FBB6D3D1B71B2E598C9C51DEF96D0059DAD226DCD459E85516B6080q8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C8E3-E491-4511-A241-1A36B885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Литвиненко Анна Васильевна</dc:creator>
  <cp:lastModifiedBy>Хертек Алдынай Каадыровна</cp:lastModifiedBy>
  <cp:revision>5</cp:revision>
  <cp:lastPrinted>2021-01-12T03:32:00Z</cp:lastPrinted>
  <dcterms:created xsi:type="dcterms:W3CDTF">2021-01-25T09:00:00Z</dcterms:created>
  <dcterms:modified xsi:type="dcterms:W3CDTF">2021-01-25T09:55:00Z</dcterms:modified>
</cp:coreProperties>
</file>