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76C" w:rsidRPr="009732A7" w:rsidRDefault="00AF176C" w:rsidP="00AF176C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Приложение 20</w:t>
      </w:r>
    </w:p>
    <w:p w:rsidR="00AF176C" w:rsidRPr="009732A7" w:rsidRDefault="00AF176C" w:rsidP="00AF17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 xml:space="preserve">к Закону Республики Тыва "О </w:t>
      </w:r>
      <w:proofErr w:type="gramStart"/>
      <w:r w:rsidRPr="009732A7">
        <w:rPr>
          <w:rFonts w:ascii="Times New Roman" w:hAnsi="Times New Roman" w:cs="Times New Roman"/>
          <w:sz w:val="20"/>
          <w:szCs w:val="20"/>
        </w:rPr>
        <w:t>республиканском</w:t>
      </w:r>
      <w:proofErr w:type="gramEnd"/>
    </w:p>
    <w:p w:rsidR="00AF176C" w:rsidRPr="009732A7" w:rsidRDefault="00AF176C" w:rsidP="00AF17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732A7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9732A7">
        <w:rPr>
          <w:rFonts w:ascii="Times New Roman" w:hAnsi="Times New Roman" w:cs="Times New Roman"/>
          <w:sz w:val="20"/>
          <w:szCs w:val="20"/>
        </w:rPr>
        <w:t xml:space="preserve"> Республики Тыва на 2022 год</w:t>
      </w:r>
    </w:p>
    <w:p w:rsidR="00AF176C" w:rsidRPr="009732A7" w:rsidRDefault="00AF176C" w:rsidP="00AF17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и на плановый период 2023 и 2024 годов"</w:t>
      </w:r>
    </w:p>
    <w:p w:rsidR="00AF176C" w:rsidRPr="009732A7" w:rsidRDefault="00AF176C" w:rsidP="00AF17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F176C" w:rsidRPr="009732A7" w:rsidRDefault="00AF176C" w:rsidP="00AF176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ar74592"/>
      <w:bookmarkStart w:id="1" w:name="_GoBack"/>
      <w:bookmarkEnd w:id="0"/>
      <w:r w:rsidRPr="009732A7">
        <w:rPr>
          <w:rFonts w:ascii="Times New Roman" w:hAnsi="Times New Roman" w:cs="Times New Roman"/>
          <w:b/>
          <w:bCs/>
          <w:sz w:val="20"/>
          <w:szCs w:val="20"/>
        </w:rPr>
        <w:t>ПРОГРАММА ГОСУДАРСТВЕННЫХ ВНУТРЕННИХ ЗАИМСТВОВАНИЙ</w:t>
      </w:r>
    </w:p>
    <w:p w:rsidR="00AF176C" w:rsidRPr="009732A7" w:rsidRDefault="00AF176C" w:rsidP="00AF176C">
      <w:pPr>
        <w:pStyle w:val="ConsPlusNormal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732A7">
        <w:rPr>
          <w:rFonts w:ascii="Times New Roman" w:hAnsi="Times New Roman" w:cs="Times New Roman"/>
          <w:b/>
          <w:bCs/>
          <w:sz w:val="20"/>
          <w:szCs w:val="20"/>
        </w:rPr>
        <w:t>РЕСПУБЛИКИ ТЫВА НА 2022 - 2024 ГОДЫ</w:t>
      </w:r>
      <w:bookmarkEnd w:id="1"/>
    </w:p>
    <w:p w:rsidR="00AF176C" w:rsidRPr="009732A7" w:rsidRDefault="00AF176C" w:rsidP="00AF17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AF176C" w:rsidRPr="009732A7" w:rsidRDefault="00AF176C" w:rsidP="00AF176C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732A7">
        <w:rPr>
          <w:rFonts w:ascii="Times New Roman" w:hAnsi="Times New Roman" w:cs="Times New Roman"/>
          <w:sz w:val="20"/>
          <w:szCs w:val="20"/>
        </w:rPr>
        <w:t>(тыс. рублей)</w:t>
      </w:r>
    </w:p>
    <w:p w:rsidR="00AF176C" w:rsidRPr="009732A7" w:rsidRDefault="00AF176C" w:rsidP="00AF176C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4082"/>
        <w:gridCol w:w="1417"/>
        <w:gridCol w:w="1417"/>
        <w:gridCol w:w="1474"/>
      </w:tblGrid>
      <w:tr w:rsidR="00AF176C" w:rsidRPr="009732A7" w:rsidTr="00AF176C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Внутренние заимствования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Кредитные соглашения и договоры, заключенные от имени субъекта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1154745,9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203966,5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288223,0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Привлечение средств: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7080670,0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6746735,7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6818487,3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 бюджетные кредиты от других бюджетов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632889,0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356666,0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 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(на пополнение остатков средств на счетах республиканского бюджета Республики Тыва)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4830935,9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4830935,9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4830935,9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 кредиты кредитных организаций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1616845,1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1559133,8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1987551,4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Погашение основной суммы долга: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-5925924,1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-6542769,2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-6530264,3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 бюджетные кредиты, полученные от других бюджетов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-94988,2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-94988,2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-140194,6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 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(на пополнение остатков средств на счетах республиканского бюджета Республики Тыва)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-4830935,9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-4830935,9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-4830935,9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 кредиты, полученные от кредитных организаций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-1000000,0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-1616845,1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-1559133,8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Общий объем заимствований, направляемых на покрытие дефицита республиканского бюджета: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1154745,9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203966,5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288223,0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привлечение средств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7080670,0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6746735,7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6818487,3</w:t>
            </w:r>
          </w:p>
        </w:tc>
      </w:tr>
      <w:tr w:rsidR="00AF176C" w:rsidRPr="009732A7" w:rsidTr="00AF176C">
        <w:trPr>
          <w:jc w:val="center"/>
        </w:trPr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-5925924,1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-6542769,2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6C" w:rsidRPr="009732A7" w:rsidRDefault="00AF176C" w:rsidP="00C939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32A7">
              <w:rPr>
                <w:rFonts w:ascii="Times New Roman" w:hAnsi="Times New Roman" w:cs="Times New Roman"/>
                <w:sz w:val="20"/>
                <w:szCs w:val="20"/>
              </w:rPr>
              <w:t>-6530264,3</w:t>
            </w:r>
          </w:p>
        </w:tc>
      </w:tr>
    </w:tbl>
    <w:p w:rsidR="00954E12" w:rsidRDefault="00954E12"/>
    <w:sectPr w:rsidR="0095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76C"/>
    <w:rsid w:val="00954E12"/>
    <w:rsid w:val="00A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76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76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Успун Шораана Радионовна</dc:creator>
  <cp:lastModifiedBy>Успун Шораана Радионовна</cp:lastModifiedBy>
  <cp:revision>1</cp:revision>
  <dcterms:created xsi:type="dcterms:W3CDTF">2022-06-16T03:18:00Z</dcterms:created>
  <dcterms:modified xsi:type="dcterms:W3CDTF">2022-06-16T03:18:00Z</dcterms:modified>
</cp:coreProperties>
</file>