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490" w:rsidTr="00D019A1">
        <w:trPr>
          <w:trHeight w:val="698"/>
        </w:trPr>
        <w:tc>
          <w:tcPr>
            <w:tcW w:w="4785" w:type="dxa"/>
          </w:tcPr>
          <w:p w:rsidR="00964490" w:rsidRDefault="007D782D" w:rsidP="007D782D">
            <w:pPr>
              <w:pStyle w:val="a4"/>
              <w:ind w:left="709"/>
              <w:jc w:val="center"/>
            </w:pPr>
            <w:r w:rsidRPr="007D782D">
              <w:t xml:space="preserve">Реквизиты </w:t>
            </w:r>
            <w:r w:rsidRPr="007D782D">
              <w:rPr>
                <w:spacing w:val="0"/>
                <w:szCs w:val="28"/>
              </w:rPr>
              <w:t>органа</w:t>
            </w:r>
            <w:r>
              <w:rPr>
                <w:spacing w:val="0"/>
                <w:szCs w:val="28"/>
              </w:rPr>
              <w:t xml:space="preserve"> </w:t>
            </w:r>
            <w:r w:rsidRPr="007D782D">
              <w:rPr>
                <w:spacing w:val="0"/>
                <w:szCs w:val="28"/>
              </w:rPr>
              <w:t>исполнительной власти</w:t>
            </w:r>
            <w:r>
              <w:rPr>
                <w:spacing w:val="0"/>
                <w:szCs w:val="28"/>
              </w:rPr>
              <w:t xml:space="preserve"> </w:t>
            </w:r>
            <w:r w:rsidRPr="007D782D">
              <w:rPr>
                <w:spacing w:val="0"/>
                <w:szCs w:val="28"/>
              </w:rPr>
              <w:t>Республики Тыва</w:t>
            </w:r>
          </w:p>
        </w:tc>
        <w:tc>
          <w:tcPr>
            <w:tcW w:w="4786" w:type="dxa"/>
          </w:tcPr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490">
              <w:rPr>
                <w:rFonts w:ascii="Times New Roman" w:hAnsi="Times New Roman" w:cs="Times New Roman"/>
                <w:sz w:val="24"/>
              </w:rPr>
              <w:t>Министру финансов</w:t>
            </w:r>
          </w:p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490">
              <w:rPr>
                <w:rFonts w:ascii="Times New Roman" w:hAnsi="Times New Roman" w:cs="Times New Roman"/>
                <w:sz w:val="24"/>
              </w:rPr>
              <w:t>Республики Тыва</w:t>
            </w:r>
          </w:p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4490" w:rsidRDefault="00964490" w:rsidP="00964490">
            <w:pPr>
              <w:jc w:val="center"/>
            </w:pPr>
            <w:r w:rsidRPr="00964490">
              <w:rPr>
                <w:rFonts w:ascii="Times New Roman" w:hAnsi="Times New Roman" w:cs="Times New Roman"/>
                <w:sz w:val="24"/>
              </w:rPr>
              <w:t xml:space="preserve">О.С. </w:t>
            </w:r>
            <w:proofErr w:type="spellStart"/>
            <w:r w:rsidRPr="00964490">
              <w:rPr>
                <w:rFonts w:ascii="Times New Roman" w:hAnsi="Times New Roman" w:cs="Times New Roman"/>
                <w:sz w:val="24"/>
              </w:rPr>
              <w:t>Достай</w:t>
            </w:r>
            <w:proofErr w:type="spellEnd"/>
          </w:p>
        </w:tc>
      </w:tr>
    </w:tbl>
    <w:p w:rsidR="00EB6EFD" w:rsidRDefault="00EB6EFD" w:rsidP="003A29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0320" w:rsidRDefault="002E0320" w:rsidP="003A29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0320" w:rsidRPr="003A2942" w:rsidRDefault="002E0320" w:rsidP="003A29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64490" w:rsidRDefault="00964490" w:rsidP="00964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538">
        <w:rPr>
          <w:rFonts w:ascii="Times New Roman" w:hAnsi="Times New Roman" w:cs="Times New Roman"/>
          <w:sz w:val="24"/>
          <w:szCs w:val="24"/>
        </w:rPr>
        <w:t>Уважаемый Орлан Степанович!</w:t>
      </w:r>
    </w:p>
    <w:p w:rsidR="003E7FD5" w:rsidRDefault="00680E71" w:rsidP="00355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финансов Р</w:t>
      </w:r>
      <w:r w:rsidR="00A665D0">
        <w:rPr>
          <w:rFonts w:ascii="Times New Roman" w:hAnsi="Times New Roman" w:cs="Times New Roman"/>
          <w:sz w:val="24"/>
          <w:szCs w:val="24"/>
        </w:rPr>
        <w:t>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6EFA">
        <w:rPr>
          <w:rFonts w:ascii="Times New Roman" w:hAnsi="Times New Roman" w:cs="Times New Roman"/>
          <w:sz w:val="24"/>
          <w:szCs w:val="24"/>
        </w:rPr>
        <w:t>30 декабря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56EFA">
        <w:rPr>
          <w:rFonts w:ascii="Times New Roman" w:hAnsi="Times New Roman" w:cs="Times New Roman"/>
          <w:sz w:val="24"/>
          <w:szCs w:val="24"/>
        </w:rPr>
        <w:t xml:space="preserve"> № 106 о/д «Об утверждении порядка формирования информации</w:t>
      </w:r>
      <w:r w:rsidR="00B74BE8">
        <w:rPr>
          <w:rFonts w:ascii="Times New Roman" w:hAnsi="Times New Roman" w:cs="Times New Roman"/>
          <w:sz w:val="24"/>
          <w:szCs w:val="24"/>
        </w:rPr>
        <w:t xml:space="preserve"> для включения в сводный реестр участников бюджетного процесса, а также юридических лиц, не являющихся </w:t>
      </w:r>
      <w:r w:rsidR="003E7FD5">
        <w:rPr>
          <w:rFonts w:ascii="Times New Roman" w:hAnsi="Times New Roman" w:cs="Times New Roman"/>
          <w:sz w:val="24"/>
          <w:szCs w:val="24"/>
        </w:rPr>
        <w:t>участниками бюджетного процесса»,___________________________________</w:t>
      </w:r>
    </w:p>
    <w:p w:rsidR="00CD3538" w:rsidRDefault="00355EDC" w:rsidP="00307CF1">
      <w:pPr>
        <w:spacing w:after="0"/>
        <w:ind w:left="5670"/>
        <w:jc w:val="both"/>
        <w:rPr>
          <w:rFonts w:ascii="Times New Roman" w:hAnsi="Times New Roman" w:cs="Times New Roman"/>
          <w:sz w:val="20"/>
          <w:szCs w:val="24"/>
        </w:rPr>
      </w:pPr>
      <w:r w:rsidRPr="00307CF1">
        <w:rPr>
          <w:rFonts w:ascii="Times New Roman" w:hAnsi="Times New Roman" w:cs="Times New Roman"/>
          <w:sz w:val="20"/>
          <w:szCs w:val="24"/>
        </w:rPr>
        <w:t>наименование учреждения</w:t>
      </w:r>
    </w:p>
    <w:p w:rsidR="00307CF1" w:rsidRPr="00307CF1" w:rsidRDefault="000807D9" w:rsidP="00DA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0320" w:rsidRDefault="002E0320" w:rsidP="007F0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7F0A86" w:rsidP="00F03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8074A3" w:rsidRDefault="008074A3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21" w:rsidRDefault="00F03B21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21" w:rsidRDefault="00F03B21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21" w:rsidRDefault="00F03B21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E7B" w:rsidRDefault="00563E7B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E7B" w:rsidRDefault="00563E7B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942" w:rsidRDefault="003A2942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Pr="00C70C64" w:rsidRDefault="00C70C64" w:rsidP="00C70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</w:rPr>
      </w:pPr>
      <w:r w:rsidRPr="00C70C64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 w:rsidR="002F7756">
        <w:rPr>
          <w:rFonts w:ascii="Times New Roman" w:hAnsi="Times New Roman" w:cs="Times New Roman"/>
          <w:sz w:val="20"/>
        </w:rPr>
        <w:t>1</w:t>
      </w:r>
    </w:p>
    <w:p w:rsidR="00C70C64" w:rsidRPr="00C70C64" w:rsidRDefault="00C70C64" w:rsidP="00C70C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C70C64">
        <w:rPr>
          <w:rFonts w:ascii="Times New Roman" w:hAnsi="Times New Roman" w:cs="Times New Roman"/>
          <w:sz w:val="20"/>
        </w:rPr>
        <w:t>к Порядку формирования информации для включения в реестр участников бюджетного процесса, а также юридических лиц, не являющихся участниками</w:t>
      </w:r>
      <w:r w:rsidRPr="00C70C64">
        <w:rPr>
          <w:rFonts w:ascii="Times New Roman" w:hAnsi="Times New Roman" w:cs="Times New Roman"/>
          <w:sz w:val="28"/>
          <w:szCs w:val="28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бюджетного процесса,</w:t>
      </w:r>
      <w:r w:rsidR="00AB1117">
        <w:rPr>
          <w:rFonts w:ascii="Times New Roman" w:hAnsi="Times New Roman" w:cs="Times New Roman"/>
          <w:sz w:val="20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утвержденному приказом</w:t>
      </w:r>
      <w:r w:rsidR="00AB1117">
        <w:rPr>
          <w:rFonts w:ascii="Times New Roman" w:hAnsi="Times New Roman" w:cs="Times New Roman"/>
          <w:sz w:val="20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Министерства финансов Республики Тыва</w:t>
      </w:r>
    </w:p>
    <w:p w:rsidR="00C70C64" w:rsidRPr="00C70C64" w:rsidRDefault="00C70C64" w:rsidP="00C70C64">
      <w:pPr>
        <w:pStyle w:val="a4"/>
        <w:ind w:left="5670"/>
        <w:jc w:val="both"/>
        <w:rPr>
          <w:sz w:val="20"/>
        </w:rPr>
      </w:pPr>
      <w:r w:rsidRPr="00C70C64">
        <w:rPr>
          <w:sz w:val="20"/>
        </w:rPr>
        <w:t xml:space="preserve">от </w:t>
      </w:r>
      <w:r w:rsidR="00AB1117">
        <w:rPr>
          <w:sz w:val="20"/>
        </w:rPr>
        <w:t>«</w:t>
      </w:r>
      <w:r w:rsidR="00530EA7">
        <w:rPr>
          <w:sz w:val="20"/>
        </w:rPr>
        <w:t>30» декабря</w:t>
      </w:r>
      <w:r w:rsidR="00530EA7" w:rsidRPr="00C70C64">
        <w:rPr>
          <w:sz w:val="20"/>
        </w:rPr>
        <w:t xml:space="preserve"> </w:t>
      </w:r>
      <w:r w:rsidRPr="00C70C64">
        <w:rPr>
          <w:sz w:val="20"/>
        </w:rPr>
        <w:t>20</w:t>
      </w:r>
      <w:r w:rsidRPr="00530EA7">
        <w:rPr>
          <w:sz w:val="20"/>
        </w:rPr>
        <w:t>1</w:t>
      </w:r>
      <w:r w:rsidR="00AB1117" w:rsidRPr="00530EA7">
        <w:rPr>
          <w:sz w:val="20"/>
        </w:rPr>
        <w:t>6</w:t>
      </w:r>
      <w:r w:rsidR="00530EA7" w:rsidRPr="00530EA7">
        <w:rPr>
          <w:sz w:val="20"/>
        </w:rPr>
        <w:t xml:space="preserve"> </w:t>
      </w:r>
      <w:r w:rsidR="00530EA7">
        <w:rPr>
          <w:sz w:val="20"/>
        </w:rPr>
        <w:t>г. № 106 о/д</w:t>
      </w:r>
    </w:p>
    <w:p w:rsidR="00C70C64" w:rsidRPr="002A5FEA" w:rsidRDefault="00C70C64" w:rsidP="004F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992" w:rsidRPr="00A201C4" w:rsidRDefault="00FB7992" w:rsidP="00FB7992">
      <w:pPr>
        <w:pStyle w:val="a4"/>
        <w:ind w:left="709"/>
        <w:jc w:val="center"/>
        <w:rPr>
          <w:spacing w:val="0"/>
          <w:szCs w:val="28"/>
        </w:rPr>
      </w:pPr>
      <w:r w:rsidRPr="00A201C4">
        <w:rPr>
          <w:spacing w:val="0"/>
          <w:szCs w:val="28"/>
        </w:rPr>
        <w:t>Заявка</w:t>
      </w:r>
    </w:p>
    <w:p w:rsidR="00FB7992" w:rsidRPr="00A201C4" w:rsidRDefault="00FB7992" w:rsidP="00FB7992">
      <w:pPr>
        <w:pStyle w:val="a4"/>
        <w:ind w:left="709"/>
        <w:jc w:val="center"/>
        <w:rPr>
          <w:spacing w:val="0"/>
          <w:szCs w:val="28"/>
        </w:rPr>
      </w:pPr>
      <w:r w:rsidRPr="00A201C4">
        <w:rPr>
          <w:spacing w:val="0"/>
          <w:szCs w:val="28"/>
        </w:rPr>
        <w:t xml:space="preserve">на </w:t>
      </w:r>
      <w:r w:rsidR="00214525">
        <w:rPr>
          <w:spacing w:val="0"/>
          <w:szCs w:val="28"/>
        </w:rPr>
        <w:t>включение</w:t>
      </w:r>
      <w:r w:rsidRPr="00A201C4">
        <w:rPr>
          <w:spacing w:val="0"/>
          <w:szCs w:val="28"/>
        </w:rPr>
        <w:t xml:space="preserve"> информации об организации в Сводный реестр</w:t>
      </w:r>
    </w:p>
    <w:p w:rsidR="00FB7992" w:rsidRPr="00A201C4" w:rsidRDefault="00FB7992" w:rsidP="00FB7992">
      <w:pPr>
        <w:pStyle w:val="a4"/>
        <w:ind w:left="709"/>
        <w:jc w:val="center"/>
        <w:rPr>
          <w:spacing w:val="0"/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2F7756" w:rsidRPr="002F7756" w:rsidTr="00E1315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(реквизит)</w:t>
            </w:r>
          </w:p>
        </w:tc>
      </w:tr>
      <w:tr w:rsidR="00F03B21" w:rsidRPr="002F7756" w:rsidTr="00E1315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21" w:rsidRPr="00F03B21" w:rsidRDefault="00F03B21" w:rsidP="002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21" w:rsidRPr="00F03B21" w:rsidRDefault="00F03B21" w:rsidP="002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1. Код организации в соответствии с реестром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Основной государственный регистрационный номер (ОГРН)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 наименовании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3.1. Полное наименование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3.2. Сокращенное наименование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3.3. Фирменное наименование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3.4. Краткое наименование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об идентификационном номере налогоплательщика и коде причины постановки на учет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4.1. Идентификационный номер налогоплательщика (ИНН)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4.2. Код причины постановки на учет в налоговом органе (КПП)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4.3. Дата постановки на учет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 форме собственности и организационно-правовой форме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5.1. Наименование и код организационно-правовой формы организации по Общероссийскому классификатору организационно-правовых форм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5.2. Наименование и код формы собственности организации по Общероссийскому классификатору форм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Сведения о месте нахождения организации на территории Российской Федерации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6.1. Наименование субъекта Российской Федерации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6.2. Кодовое обозначение субъекта Российской Федерации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6.3. Почтовый индекс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6.4. Тип и наименование населенного пункта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6.5. Код территории населенного пункта по Общероссийскому классификатору территорий муниципальных образований (далее - ОКТМО)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6.6. Тип и наименование элемента планировочной структуры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6.7. Тип и наименование элемента улично-дорожной сети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6.8. Тип и цифровое или буквенно-цифровое обозначение объекта адресации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6.9. Код по КОФК территориального органа Федерального казначейства по месту нахождения организации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7. Сведения о публично-правовом образовании, учредившем организацию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7.1. Наименование и код вида публично-правового образования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7.2. Наименование и код территории публично-правового образования по ОКТМО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8. Информация о видах деятельности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8.1. Наименования и коды основных видов деятельности организации по Общероссийскому классификатору видов экономической деятельности (далее - ОКВЭД)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Наименования и коды дополнительных видов деятельности организации по ОКВЭД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2F7756" w:rsidRPr="00E1315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9. Информация о руководителе организации (лице, имеющем право без доверенности действовать от имени юридического лица)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 xml:space="preserve">9.1. Фамилия 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9.2. Имя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9.3. Отчество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9.4. Наименование должности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9.5. Идентификационный номер налогоплательщика (ИНН)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9.6. Страховой номер индивидуального лицевого счета (далее - СНИЛС)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9.7. Наименование документа о назначении руководителя (лица, имеющего право без доверенности действовать от имени юридического лица)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9.8. Номер документа о назначении руководителя организации (лица, имеющего право без доверенности действовать от имени юридического лица)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9.9. Дата документа о назначении руководителя организации (лица, имеющего право без доверенности действовать от имени юридического лица)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10. Информация о юридическом лице, в ведении которого находится организация (при наличии)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10.1. Наименование юридического лица, в ведении которого находится организация, и его код по Сводному реестру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10.2. Код главы по бюджетной классификации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11. Информация об организации в соответствии с общероссийскими классификаторами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11.1. Код организации по Общероссийскому классификатору органов государственной власти и управления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11.2. Код организации по Общероссийскому классификатору предприятий и организаций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12. Сведения о бюджете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12.1. Наименование и код уровня бюджета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12.2. Наименование бюджета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12.3. Код главы по бюджетной классификации организации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2F7756" w:rsidRPr="00E1315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13. Способ образования юридического лица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14. Сведения о правопреемстве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14.1. Полное наименование юридического лица, правопреемником которого является организация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14.2. Основной государственный регистрационный номер юридического лица, правопреемником которого является организация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14.3. Код по Сводному реестру юридического лица, правопреемником которого является организация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15. Сведения о том, что организация находится в процессе ликвидации или реорганизации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15.1. Наименование документа, являющегося основанием для реорганизации или ликвидации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15.2. Номер документа, являющегося основанием для реорганизации или ликвидации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15.3. Дата документа, являющегося основанием для реорганизации или ликвидации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15.4. Форма реорганизации организации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15.5. Дата внесения в ЕГРЮЛ записи о начале процедуры реорганизации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2F7756" w:rsidRPr="00E1315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16. Дата прекращения деятельности </w:t>
              </w:r>
              <w:r w:rsidR="002F7756" w:rsidRPr="00E13150"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юридического лица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F7756" w:rsidRPr="002F7756" w:rsidTr="00E13150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 Сведения о лицевых счетах, открытых организации в территориальных органах Федерального казначейства (финансовых органах субъектов Российской Федерации, финансовых органах муниципальных образований, органах управления государственными внебюджетными фондами)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17.1. Сведения о лицевых счетах, открытых организации в территориальном органе Федерального казначейства: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а) полное наименование территориального органа Федерального казначейства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 xml:space="preserve">б) код по Сводному реестру территориального органа Федерального казначейства 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в) код по КОФК территориального органа Федерального казначейства по месту обслуживания лицевого счета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г) виды лицевых счетов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д) номера лицевых счетов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е) полное наименование получателя бюджетных средств, бюджетного (автономного) учреждения, организации либо иного юридического лица, принимающих бюджетные полномочия получателя бюджетных средств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ж) код по Сводному реестру получателя бюджетных средств, бюджетного (автономного) учреждения, организации либо иного юридического лица, принимающих бюджетные полномочия получателя бюджетных средств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з) наименование и код территории публично-правового образования по ОКТМО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17.2. Сведения о лицевых счетах, открытых организации в финансовом органе субъекта Российской Федерации (финансовом органе муниципального образования, органе управления государственным внебюджетным фондом Российской Федерации):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а) полное наименование финансового органа субъекта Российской Федерации (финансового органа муниципального образования, органа управления государственным внебюджетным фондом Российской Федерации)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б) код по Сводному реестру финансового органа субъекта Российской Федерации (финансового органа муниципального образования, органа управления государственным внебюджетным фондом Российской Федерации)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в) виды лицевых счетов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г) номера лицевых счетов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 xml:space="preserve">17.3. </w:t>
            </w:r>
            <w:proofErr w:type="gramStart"/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Сведения о счетах, открытых организации в подразделениях Центрального банка Российской Федерации (кредитных организациях (филиалах) (далее - банк)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а) наименование банка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б) БИК банка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в) номер корреспондентского счета кредитной организации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г) номер банковского счета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18. Тип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18.1. Наименование и код типа организации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E13150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0">
              <w:rPr>
                <w:rFonts w:ascii="Times New Roman" w:hAnsi="Times New Roman" w:cs="Times New Roman"/>
                <w:b/>
                <w:sz w:val="24"/>
                <w:szCs w:val="24"/>
              </w:rPr>
              <w:t>19. Полномочия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19.1. Сведения о полномочиях организации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а) дата начала и окончания действия полномочи</w:t>
            </w:r>
            <w:proofErr w:type="gramStart"/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-й)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19.2. Сведения о переданных организации полномочиях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а) дата начала и окончания действия переданных организации полномочий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б) код по Сводному реестру организации, передавшей полномочие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 xml:space="preserve">в) информация о переданных организации полномочиях, предусмотренная законодательством </w:t>
            </w:r>
            <w:r w:rsidRPr="002F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924EB2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 Сведения о юридических лицах, предоставляющих информацию об организации для включения в Сводный реестр в соответствии с Порядком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E1539A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F7756" w:rsidRPr="002F7756">
                <w:rPr>
                  <w:rFonts w:ascii="Times New Roman" w:hAnsi="Times New Roman" w:cs="Times New Roman"/>
                  <w:sz w:val="24"/>
                  <w:szCs w:val="24"/>
                </w:rPr>
                <w:t>20.1. Полное наименование и код по Сводному реестру юридического лица, предоставляющего информацию об организации для включения в Сводный реестр в соответствии с Порядком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924EB2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B2">
              <w:rPr>
                <w:rFonts w:ascii="Times New Roman" w:hAnsi="Times New Roman" w:cs="Times New Roman"/>
                <w:b/>
                <w:sz w:val="24"/>
                <w:szCs w:val="24"/>
              </w:rPr>
              <w:t>21. Дополнительная информация об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21.1. Доменное имя официального сайта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21.2. Контактный номер телефона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21.3. Адрес электронной почты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21.4. Сведения об организации, осуществляющей в соответствии с бюджетным законодательством Российской Федерации финансовое обеспечение федеральных казенных учреждений за счет источника дополнительного бюджетного финансирования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924EB2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B2">
              <w:rPr>
                <w:rFonts w:ascii="Times New Roman" w:hAnsi="Times New Roman" w:cs="Times New Roman"/>
                <w:b/>
                <w:sz w:val="24"/>
                <w:szCs w:val="24"/>
              </w:rPr>
              <w:t>22. Информация о процедуре реорганизации, ликвидации в отношении организации, изменении подведомственности, типа учреждения, уровня бюджета организации (далее - специальные мероприятия)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22.1. Наименование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6" w:rsidRPr="002F7756" w:rsidTr="00E1315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22.2. Сведения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56" w:rsidRPr="002F7756" w:rsidRDefault="002F7756" w:rsidP="002F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7992" w:rsidRPr="003A2942" w:rsidRDefault="00FB7992" w:rsidP="00FB7992">
      <w:pPr>
        <w:pStyle w:val="a4"/>
        <w:ind w:left="709"/>
        <w:jc w:val="both"/>
        <w:rPr>
          <w:spacing w:val="0"/>
          <w:szCs w:val="28"/>
        </w:rPr>
      </w:pPr>
    </w:p>
    <w:p w:rsidR="00FB7992" w:rsidRPr="003A2942" w:rsidRDefault="00FB7992" w:rsidP="00FB7992">
      <w:pPr>
        <w:pStyle w:val="a4"/>
        <w:ind w:left="709"/>
        <w:jc w:val="both"/>
        <w:rPr>
          <w:spacing w:val="0"/>
          <w:szCs w:val="28"/>
        </w:rPr>
      </w:pPr>
    </w:p>
    <w:p w:rsidR="00FB7992" w:rsidRPr="00C36125" w:rsidRDefault="003A2942" w:rsidP="00FB7992">
      <w:pPr>
        <w:pStyle w:val="a4"/>
        <w:ind w:left="709"/>
        <w:jc w:val="both"/>
        <w:rPr>
          <w:spacing w:val="0"/>
          <w:szCs w:val="28"/>
        </w:rPr>
      </w:pPr>
      <w:bookmarkStart w:id="0" w:name="_GoBack"/>
      <w:bookmarkEnd w:id="0"/>
      <w:r>
        <w:rPr>
          <w:spacing w:val="0"/>
          <w:szCs w:val="28"/>
        </w:rPr>
        <w:t>Руководитель органа</w:t>
      </w:r>
    </w:p>
    <w:p w:rsidR="00FB7992" w:rsidRPr="00C36125" w:rsidRDefault="00FB7992" w:rsidP="00FB7992">
      <w:pPr>
        <w:pStyle w:val="a4"/>
        <w:ind w:left="709"/>
        <w:jc w:val="both"/>
        <w:rPr>
          <w:spacing w:val="0"/>
          <w:szCs w:val="28"/>
        </w:rPr>
      </w:pPr>
      <w:r w:rsidRPr="00C36125">
        <w:rPr>
          <w:spacing w:val="0"/>
          <w:szCs w:val="28"/>
        </w:rPr>
        <w:t>исполнительной власти</w:t>
      </w:r>
    </w:p>
    <w:p w:rsidR="00C70C64" w:rsidRDefault="00FB7992" w:rsidP="00C36125">
      <w:pPr>
        <w:pStyle w:val="a4"/>
        <w:ind w:left="709"/>
        <w:jc w:val="both"/>
        <w:rPr>
          <w:spacing w:val="0"/>
          <w:szCs w:val="28"/>
        </w:rPr>
      </w:pPr>
      <w:r w:rsidRPr="00C36125">
        <w:rPr>
          <w:spacing w:val="0"/>
          <w:szCs w:val="28"/>
        </w:rPr>
        <w:t>Республики Тыва (должность)</w:t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  <w:t>(подпись)</w:t>
      </w:r>
    </w:p>
    <w:sectPr w:rsidR="00C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7"/>
    <w:rsid w:val="000807D9"/>
    <w:rsid w:val="000C481D"/>
    <w:rsid w:val="00137079"/>
    <w:rsid w:val="00214525"/>
    <w:rsid w:val="00225600"/>
    <w:rsid w:val="002A5FEA"/>
    <w:rsid w:val="002E0320"/>
    <w:rsid w:val="002F7756"/>
    <w:rsid w:val="00307CF1"/>
    <w:rsid w:val="00355EDC"/>
    <w:rsid w:val="00356EFA"/>
    <w:rsid w:val="003A2942"/>
    <w:rsid w:val="003E0625"/>
    <w:rsid w:val="003E7FD5"/>
    <w:rsid w:val="004201ED"/>
    <w:rsid w:val="004F51DC"/>
    <w:rsid w:val="00526C07"/>
    <w:rsid w:val="00530EA7"/>
    <w:rsid w:val="00563E7B"/>
    <w:rsid w:val="005E654A"/>
    <w:rsid w:val="006623A7"/>
    <w:rsid w:val="00680E71"/>
    <w:rsid w:val="00692076"/>
    <w:rsid w:val="006B7397"/>
    <w:rsid w:val="0072680B"/>
    <w:rsid w:val="007C417A"/>
    <w:rsid w:val="007D782D"/>
    <w:rsid w:val="007F0A86"/>
    <w:rsid w:val="008074A3"/>
    <w:rsid w:val="00924EB2"/>
    <w:rsid w:val="00964490"/>
    <w:rsid w:val="00A201C4"/>
    <w:rsid w:val="00A665D0"/>
    <w:rsid w:val="00AB1117"/>
    <w:rsid w:val="00B74BE8"/>
    <w:rsid w:val="00C36125"/>
    <w:rsid w:val="00C4379D"/>
    <w:rsid w:val="00C70C64"/>
    <w:rsid w:val="00C81C47"/>
    <w:rsid w:val="00CD3538"/>
    <w:rsid w:val="00D019A1"/>
    <w:rsid w:val="00DA4FD8"/>
    <w:rsid w:val="00E13150"/>
    <w:rsid w:val="00E1539A"/>
    <w:rsid w:val="00EA1578"/>
    <w:rsid w:val="00EB6EFD"/>
    <w:rsid w:val="00F03B21"/>
    <w:rsid w:val="00FA3A15"/>
    <w:rsid w:val="00F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paragraph" w:customStyle="1" w:styleId="ConsPlusTitle">
    <w:name w:val="ConsPlusTitle"/>
    <w:rsid w:val="0021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paragraph" w:customStyle="1" w:styleId="ConsPlusTitle">
    <w:name w:val="ConsPlusTitle"/>
    <w:rsid w:val="0021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5657C1B19F86C22EDE632B8D73EA041E303CD1C4087EA0974245AC1BB49D5A53B90E56431s1pEF" TargetMode="External"/><Relationship Id="rId13" Type="http://schemas.openxmlformats.org/officeDocument/2006/relationships/hyperlink" Target="consultantplus://offline/ref=8BD5657C1B19F86C22EDE632B8D73EA042EF0CC51F4987EA0974245AC1sBpBF" TargetMode="External"/><Relationship Id="rId18" Type="http://schemas.openxmlformats.org/officeDocument/2006/relationships/hyperlink" Target="consultantplus://offline/ref=8BD5657C1B19F86C22EDE632B8D73EA041E303CD1C4087EA0974245AC1BB49D5A53B90E56431s1pFF" TargetMode="External"/><Relationship Id="rId26" Type="http://schemas.openxmlformats.org/officeDocument/2006/relationships/hyperlink" Target="consultantplus://offline/ref=8BD5657C1B19F86C22EDE632B8D73EA041E303CD1C4087EA0974245AC1BB49D5A53B90E56431s1p9F" TargetMode="External"/><Relationship Id="rId39" Type="http://schemas.openxmlformats.org/officeDocument/2006/relationships/hyperlink" Target="consultantplus://offline/ref=8BD5657C1B19F86C22EDE632B8D73EA041E303CD1C4087EA0974245AC1BB49D5A53B90E56430s1p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D5657C1B19F86C22EDE632B8D73EA041E303CD1C4087EA0974245AC1BB49D5A53B90E56431s1pEF" TargetMode="External"/><Relationship Id="rId34" Type="http://schemas.openxmlformats.org/officeDocument/2006/relationships/hyperlink" Target="consultantplus://offline/ref=8BD5657C1B19F86C22EDE632B8D73EA041E303CD1C4087EA0974245AC1BB49D5A53B90E56431s1pEF" TargetMode="External"/><Relationship Id="rId42" Type="http://schemas.openxmlformats.org/officeDocument/2006/relationships/hyperlink" Target="consultantplus://offline/ref=8BD5657C1B19F86C22EDE632B8D73EA041E303CD1C4087EA0974245AC1BB49D5A53B90E56430s1pA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BD5657C1B19F86C22EDE632B8D73EA041E303CD1C4087EA0974245AC1BB49D5A53B90E56431s1pEF" TargetMode="External"/><Relationship Id="rId12" Type="http://schemas.openxmlformats.org/officeDocument/2006/relationships/hyperlink" Target="consultantplus://offline/ref=8BD5657C1B19F86C22EDE632B8D73EA041E303CD1C4087EA0974245AC1BB49D5A53B90E56431s1pEF" TargetMode="External"/><Relationship Id="rId17" Type="http://schemas.openxmlformats.org/officeDocument/2006/relationships/hyperlink" Target="consultantplus://offline/ref=8BD5657C1B19F86C22EDE632B8D73EA041E303CD1C4087EA0974245AC1BB49D5A53B90E56431s1pEF" TargetMode="External"/><Relationship Id="rId25" Type="http://schemas.openxmlformats.org/officeDocument/2006/relationships/hyperlink" Target="consultantplus://offline/ref=8BD5657C1B19F86C22EDE632B8D73EA041E303CD1C4087EA0974245AC1BB49D5A53B90E56431s1p9F" TargetMode="External"/><Relationship Id="rId33" Type="http://schemas.openxmlformats.org/officeDocument/2006/relationships/hyperlink" Target="consultantplus://offline/ref=8BD5657C1B19F86C22EDE632B8D73EA041E303CD1C4087EA0974245AC1BB49D5A53B90E56431s1pEF" TargetMode="External"/><Relationship Id="rId38" Type="http://schemas.openxmlformats.org/officeDocument/2006/relationships/hyperlink" Target="consultantplus://offline/ref=8BD5657C1B19F86C22EDE632B8D73EA042EF0CC51F4987EA0974245AC1sBpBF" TargetMode="External"/><Relationship Id="rId46" Type="http://schemas.openxmlformats.org/officeDocument/2006/relationships/hyperlink" Target="consultantplus://offline/ref=8BD5657C1B19F86C22EDE632B8D73EA041E303CD1C4087EA0974245AC1BB49D5A53B90E56430s1p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D5657C1B19F86C22EDE632B8D73EA041E303CD1C4087EA0974245AC1BB49D5A53B90E56431s1pEF" TargetMode="External"/><Relationship Id="rId20" Type="http://schemas.openxmlformats.org/officeDocument/2006/relationships/hyperlink" Target="consultantplus://offline/ref=8BD5657C1B19F86C22EDE632B8D73EA041E303CD1C4087EA0974245AC1BB49D5A53B90E56431s1pEF" TargetMode="External"/><Relationship Id="rId29" Type="http://schemas.openxmlformats.org/officeDocument/2006/relationships/hyperlink" Target="consultantplus://offline/ref=8BD5657C1B19F86C22EDE632B8D73EA041E303CD1C4087EA0974245AC1BB49D5A53B90E56431s1p7F" TargetMode="External"/><Relationship Id="rId41" Type="http://schemas.openxmlformats.org/officeDocument/2006/relationships/hyperlink" Target="consultantplus://offline/ref=8BD5657C1B19F86C22EDE632B8D73EA041E303CD1C4087EA0974245AC1BB49D5A53B90E56430s1p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5657C1B19F86C22EDE632B8D73EA041E303CD1C4087EA0974245AC1BB49D5A53B90E56431s1pEF" TargetMode="External"/><Relationship Id="rId11" Type="http://schemas.openxmlformats.org/officeDocument/2006/relationships/hyperlink" Target="consultantplus://offline/ref=8BD5657C1B19F86C22EDE632B8D73EA041E303CD1C4087EA0974245AC1BB49D5A53B90E56431s1pEF" TargetMode="External"/><Relationship Id="rId24" Type="http://schemas.openxmlformats.org/officeDocument/2006/relationships/hyperlink" Target="consultantplus://offline/ref=8BD5657C1B19F86C22EDE632B8D73EA041E303CD1C4087EA0974245AC1BB49D5A53B90E56431s1p8F" TargetMode="External"/><Relationship Id="rId32" Type="http://schemas.openxmlformats.org/officeDocument/2006/relationships/hyperlink" Target="consultantplus://offline/ref=8BD5657C1B19F86C22EDE632B8D73EA041E303CD1C4087EA0974245AC1BB49D5A53B90E56430s1pEF" TargetMode="External"/><Relationship Id="rId37" Type="http://schemas.openxmlformats.org/officeDocument/2006/relationships/hyperlink" Target="consultantplus://offline/ref=8BD5657C1B19F86C22EDE632B8D73EA041E303CD1C4087EA0974245AC1BB49D5A53B90E56430s1pCF" TargetMode="External"/><Relationship Id="rId40" Type="http://schemas.openxmlformats.org/officeDocument/2006/relationships/hyperlink" Target="consultantplus://offline/ref=8BD5657C1B19F86C22EDE632B8D73EA041E303CD1C4087EA0974245AC1BB49D5A53B90E56430s1pCF" TargetMode="External"/><Relationship Id="rId45" Type="http://schemas.openxmlformats.org/officeDocument/2006/relationships/hyperlink" Target="consultantplus://offline/ref=8BD5657C1B19F86C22EDE632B8D73EA041E303CD1C4087EA0974245AC1BB49D5A53B90E56430s1p8F" TargetMode="External"/><Relationship Id="rId5" Type="http://schemas.openxmlformats.org/officeDocument/2006/relationships/hyperlink" Target="consultantplus://offline/ref=8BD5657C1B19F86C22EDE632B8D73EA041E303CD1C4087EA0974245AC1BB49D5A53B90E56431s1pEF" TargetMode="External"/><Relationship Id="rId15" Type="http://schemas.openxmlformats.org/officeDocument/2006/relationships/hyperlink" Target="consultantplus://offline/ref=8BD5657C1B19F86C22EDE632B8D73EA041E303CD1C4087EA0974245AC1BB49D5A53B90E56431s1pEF" TargetMode="External"/><Relationship Id="rId23" Type="http://schemas.openxmlformats.org/officeDocument/2006/relationships/hyperlink" Target="consultantplus://offline/ref=8BD5657C1B19F86C22EDE632B8D73EA041E303CD1C4087EA0974245AC1BB49D5A53B90E56431s1pEF" TargetMode="External"/><Relationship Id="rId28" Type="http://schemas.openxmlformats.org/officeDocument/2006/relationships/hyperlink" Target="consultantplus://offline/ref=8BD5657C1B19F86C22EDE632B8D73EA041E303CD1C4087EA0974245AC1BB49D5A53B90E56431s1p6F" TargetMode="External"/><Relationship Id="rId36" Type="http://schemas.openxmlformats.org/officeDocument/2006/relationships/hyperlink" Target="consultantplus://offline/ref=8BD5657C1B19F86C22EDE632B8D73EA041E303CD1C4087EA0974245AC1BB49D5A53B90E56430s1pFF" TargetMode="External"/><Relationship Id="rId10" Type="http://schemas.openxmlformats.org/officeDocument/2006/relationships/hyperlink" Target="consultantplus://offline/ref=8BD5657C1B19F86C22EDE632B8D73EA041E303CD1C4087EA0974245AC1BB49D5A53B90E56431s1pEF" TargetMode="External"/><Relationship Id="rId19" Type="http://schemas.openxmlformats.org/officeDocument/2006/relationships/hyperlink" Target="consultantplus://offline/ref=8BD5657C1B19F86C22EDE632B8D73EA041E303CD1C4087EA0974245AC1BB49D5A53B90E56431s1pBF" TargetMode="External"/><Relationship Id="rId31" Type="http://schemas.openxmlformats.org/officeDocument/2006/relationships/hyperlink" Target="consultantplus://offline/ref=8BD5657C1B19F86C22EDE632B8D73EA041E303CD1C4087EA0974245AC1BB49D5A53B90E56430s1pEF" TargetMode="External"/><Relationship Id="rId44" Type="http://schemas.openxmlformats.org/officeDocument/2006/relationships/hyperlink" Target="consultantplus://offline/ref=8BD5657C1B19F86C22EDE632B8D73EA041E303CD1C4087EA0974245AC1BB49D5A53B90E56430s1p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5657C1B19F86C22EDE632B8D73EA041E303CD1C4087EA0974245AC1BB49D5A53B90E56431s1pEF" TargetMode="External"/><Relationship Id="rId14" Type="http://schemas.openxmlformats.org/officeDocument/2006/relationships/hyperlink" Target="consultantplus://offline/ref=8BD5657C1B19F86C22EDE632B8D73EA041E303CD1C4087EA0974245AC1BB49D5A53B90E56431s1pEF" TargetMode="External"/><Relationship Id="rId22" Type="http://schemas.openxmlformats.org/officeDocument/2006/relationships/hyperlink" Target="consultantplus://offline/ref=8BD5657C1B19F86C22EDE632B8D73EA041E303CD1C4087EA0974245AC1BB49D5A53B90E56431s1pEF" TargetMode="External"/><Relationship Id="rId27" Type="http://schemas.openxmlformats.org/officeDocument/2006/relationships/hyperlink" Target="consultantplus://offline/ref=8BD5657C1B19F86C22EDE632B8D73EA041E30DC41F4A87EA0974245AC1sBpBF" TargetMode="External"/><Relationship Id="rId30" Type="http://schemas.openxmlformats.org/officeDocument/2006/relationships/hyperlink" Target="consultantplus://offline/ref=8BD5657C1B19F86C22EDE632B8D73EA041E303CD1C4087EA0974245AC1BB49D5A53B90E56431s1pEF" TargetMode="External"/><Relationship Id="rId35" Type="http://schemas.openxmlformats.org/officeDocument/2006/relationships/hyperlink" Target="consultantplus://offline/ref=8BD5657C1B19F86C22EDE632B8D73EA041E303CD1C4087EA0974245AC1BB49D5A53B90E56431s1pEF" TargetMode="External"/><Relationship Id="rId43" Type="http://schemas.openxmlformats.org/officeDocument/2006/relationships/hyperlink" Target="consultantplus://offline/ref=8BD5657C1B19F86C22EDE632B8D73EA041E303CD1C4087EA0974245AC1BB49D5A53B90E56430s1pB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Успун Шораана Радионовна</dc:creator>
  <cp:lastModifiedBy>Успун Шораана Радионовна</cp:lastModifiedBy>
  <cp:revision>10</cp:revision>
  <dcterms:created xsi:type="dcterms:W3CDTF">2022-06-15T10:47:00Z</dcterms:created>
  <dcterms:modified xsi:type="dcterms:W3CDTF">2022-06-15T12:41:00Z</dcterms:modified>
</cp:coreProperties>
</file>