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2034" w:rsidTr="00FB20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28 октября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N 543-ЗРТ</w:t>
            </w:r>
          </w:p>
        </w:tc>
      </w:tr>
    </w:tbl>
    <w:p w:rsidR="00FB2034" w:rsidRDefault="00FB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Title"/>
        <w:jc w:val="center"/>
      </w:pPr>
      <w:r>
        <w:t>РЕСПУБЛИКА ТЫВА</w:t>
      </w:r>
    </w:p>
    <w:p w:rsidR="00FB2034" w:rsidRDefault="00FB2034">
      <w:pPr>
        <w:pStyle w:val="ConsPlusTitle"/>
        <w:jc w:val="center"/>
      </w:pPr>
    </w:p>
    <w:p w:rsidR="00FB2034" w:rsidRDefault="00FB2034">
      <w:pPr>
        <w:pStyle w:val="ConsPlusTitle"/>
        <w:jc w:val="center"/>
      </w:pPr>
      <w:r>
        <w:t>ЗАКОН</w:t>
      </w:r>
    </w:p>
    <w:p w:rsidR="00FB2034" w:rsidRDefault="00FB2034">
      <w:pPr>
        <w:pStyle w:val="ConsPlusTitle"/>
        <w:jc w:val="center"/>
      </w:pPr>
    </w:p>
    <w:p w:rsidR="00FB2034" w:rsidRDefault="00FB2034">
      <w:pPr>
        <w:pStyle w:val="ConsPlusTitle"/>
        <w:jc w:val="center"/>
      </w:pPr>
      <w:r>
        <w:t>О ВНЕСЕНИИ ИЗМЕНЕНИЙ В ЗАКОН РЕСПУБЛИКИ ТЫВА</w:t>
      </w:r>
    </w:p>
    <w:p w:rsidR="00FB2034" w:rsidRDefault="00FB2034">
      <w:pPr>
        <w:pStyle w:val="ConsPlusTitle"/>
        <w:jc w:val="center"/>
      </w:pPr>
      <w:r>
        <w:t>"О РЕСПУБЛИКАНСКОМ БЮДЖЕТЕ РЕСПУБЛИКИ ТЫВА НА 2019 ГОД</w:t>
      </w:r>
    </w:p>
    <w:p w:rsidR="00FB2034" w:rsidRDefault="00FB2034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proofErr w:type="gramStart"/>
      <w:r>
        <w:t>Принят</w:t>
      </w:r>
      <w:proofErr w:type="gramEnd"/>
    </w:p>
    <w:p w:rsidR="00FB2034" w:rsidRDefault="00FB2034">
      <w:pPr>
        <w:pStyle w:val="ConsPlusNormal"/>
        <w:jc w:val="right"/>
      </w:pPr>
      <w:r>
        <w:t>Верховным Хуралом (парламентом)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>25 октября 2019 года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Title"/>
        <w:ind w:firstLine="540"/>
        <w:jc w:val="both"/>
        <w:outlineLvl w:val="0"/>
      </w:pPr>
      <w:r>
        <w:t>Статья 1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Республики Тыва от 3 декабря 2018 года N 446-ЗРТ "О республиканском бюджете Республики Тыва на 2019 год и на плановый период 2020 и 2021 годов" (официальный интернет-портал правовой информации (www.pravo.gov.ru), 2018, 7 декабря, N 1700201812070003; 2019, 5 марта, N 1700201903050001, 18 июня, N 1700201906180001, 1 августа, N 1700201908010001) следующие изменения:</w:t>
      </w:r>
      <w:proofErr w:type="gramEnd"/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1 статьи 1</w:t>
        </w:r>
      </w:hyperlink>
      <w:r>
        <w:t>: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цифры "30274906,4" заменить цифрами "31945863,8";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пункте 2</w:t>
        </w:r>
      </w:hyperlink>
      <w:r>
        <w:t xml:space="preserve"> цифры "32245676,7" заменить цифрами "33946215,9";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в) в </w:t>
      </w:r>
      <w:hyperlink r:id="rId9" w:history="1">
        <w:r>
          <w:rPr>
            <w:color w:val="0000FF"/>
          </w:rPr>
          <w:t>пункте 3</w:t>
        </w:r>
      </w:hyperlink>
      <w:r>
        <w:t xml:space="preserve"> цифры "1970770,3" заменить цифрами "2000352,1";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пункте 1 части 5 статьи 11</w:t>
        </w:r>
      </w:hyperlink>
      <w:r>
        <w:t xml:space="preserve"> цифры "14929,8" заменить цифрами "17931,0";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14</w:t>
        </w:r>
      </w:hyperlink>
      <w:r>
        <w:t xml:space="preserve"> цифры "2110330,2" заменить цифрами "2270160,1";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приложение 1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spacing w:before="220"/>
        <w:ind w:firstLine="540"/>
        <w:jc w:val="both"/>
      </w:pPr>
    </w:p>
    <w:p w:rsidR="00FB2034" w:rsidRDefault="00FB2034">
      <w:pPr>
        <w:pStyle w:val="ConsPlusNormal"/>
        <w:jc w:val="right"/>
      </w:pPr>
      <w:bookmarkStart w:id="0" w:name="_GoBack"/>
      <w:bookmarkEnd w:id="0"/>
      <w:r>
        <w:lastRenderedPageBreak/>
        <w:t>"Приложение 1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ИСТОЧНИКИ</w:t>
      </w:r>
    </w:p>
    <w:p w:rsidR="00FB2034" w:rsidRDefault="00FB2034">
      <w:pPr>
        <w:pStyle w:val="ConsPlusNormal"/>
        <w:jc w:val="center"/>
      </w:pPr>
      <w:r>
        <w:t>ВНУТРЕННЕГО ФИНАНСИРОВАНИЯ ДЕФИЦИТА</w:t>
      </w:r>
    </w:p>
    <w:p w:rsidR="00FB2034" w:rsidRDefault="00FB2034">
      <w:pPr>
        <w:pStyle w:val="ConsPlusNormal"/>
        <w:jc w:val="center"/>
      </w:pPr>
      <w:r>
        <w:t>РЕСПУБЛИКАНСКОГО БЮДЖЕТА РЕСПУБЛИКИ ТЫВА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479"/>
        <w:gridCol w:w="1417"/>
      </w:tblGrid>
      <w:tr w:rsidR="00FB203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01 02 00 00 00 0000 000</w:t>
            </w:r>
          </w:p>
        </w:tc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450784,0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01 02 00 00 02 0000 710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01 02 00 00 02 0000 810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-678216,0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01 03 00 00 00 0000 000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-68718,6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01 03 01 00 02 0000 710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1239000,0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01 03 01 00 02 0000 810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-68718,6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01 03 01 00 02 0000 810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-1239000,0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01 05 00 00 00 0000 000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1485552,6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01 05 02 01 02 0000 610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 xml:space="preserve">остатков денежных </w:t>
            </w:r>
            <w:r>
              <w:lastRenderedPageBreak/>
              <w:t>средств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1485552,6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01 06 00 00 00 0000 000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Иные 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132734,1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01 06 05 02 02 0000 640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532734,1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01 06 05 02 02 0000 540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бюджета субъекта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-400000,0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2000352,1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приложение 5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"Приложение 5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ПОСТУПЛЕНИЯ ДОХОДОВ</w:t>
      </w:r>
    </w:p>
    <w:p w:rsidR="00FB2034" w:rsidRDefault="00FB2034">
      <w:pPr>
        <w:pStyle w:val="ConsPlusNormal"/>
        <w:jc w:val="center"/>
      </w:pPr>
      <w:r>
        <w:t>В РЕСПУБЛИКАНСКИЙ БЮДЖЕТ РЕСПУБЛИКИ ТЫВА</w:t>
      </w:r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422"/>
        <w:gridCol w:w="1417"/>
      </w:tblGrid>
      <w:tr w:rsidR="00FB203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Коды бюджетной классификации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1 00 00000 00 0000 000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5841335,0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1 01 00000 00 0000 000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3882768,0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1 01 01000 00 0000 110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1058346,0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1 01 02000 01 0000 110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2824422,0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1 03 00000 00 0000 000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833675,0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1 03 02142 01 0000 110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Доходы от уплаты акцизов на алкогольную </w:t>
            </w:r>
            <w:r>
              <w:lastRenderedPageBreak/>
              <w:t>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>, установленном Министерством финансов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26400,0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1 03 02143 01 0000 110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</w:t>
            </w:r>
            <w:proofErr w:type="gramEnd"/>
            <w:r>
              <w:t xml:space="preserve"> нормативам, установленным Федеральным законом о федеральном бюджете в целях </w:t>
            </w:r>
            <w:proofErr w:type="gramStart"/>
            <w:r>
              <w:t>компенсации снижения доходов бюджетов субъектов Российской Федерации</w:t>
            </w:r>
            <w:proofErr w:type="gramEnd"/>
            <w:r>
              <w:t xml:space="preserve">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1 03 02230 01 0000 110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264323,0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1 03 02240 01 0000 110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1 03 02250 01 0000 110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Доходы от уплаты акцизов на автомобильный бензин, подлежащие </w:t>
            </w:r>
            <w: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511889,0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1 05 00000 00 0000 000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1 05 01000 00 0000 110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1 06 00000 00 0000 000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542023,0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1 06 02000 02 0000 110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388602,0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1 06 04000 02 0000 110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153421,0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1 07 00000 00 0000 000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170170,0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1 07 01000 01 0000 110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168131,0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1 07 04000 01 0000 110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1 08 00000 00 0000 000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27973,0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1 11 00000 00 0000 000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6733,0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1 11 01000 00 0000 120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1 11 05000 00 0000 120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6383,0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1 11 07000 00 0000 120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1 12 00000 00 0000 000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1 12 01000 01 0000 120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Плата за негативное воздействие на </w:t>
            </w:r>
            <w:r>
              <w:lastRenderedPageBreak/>
              <w:t>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17004,0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1 12 02000 00 0000 120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Платежи при пользовании недрами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1 12 04000 00 0000 120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1 13 00000 00 0000 000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1 15 00000 00 0000 000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1 16 00000 00 0000 000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134221,0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2 00 00000 00 0000 000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26104528,8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25537164,1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2 02 10000 00 0000 150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17636624,8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2 02 15001 02 0000 150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16932597,8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2 02 15009 02 0000 150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704027,0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2 02 20000 00 0000 150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3738990,9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2 02 25016 02 0000 150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7032,3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2 02 25027 02 0000 150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8242,9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2 02 25028 02 0000 150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3260,3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2 02 25081 02 0000 150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бюджетам субъектов Российской Федерации на адресную финансовую поддержку спортивных организаций, осуществляющих подготовку спортивного </w:t>
            </w:r>
            <w:r>
              <w:lastRenderedPageBreak/>
              <w:t>резерва для сборных команд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6229,3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2 02 25082 02 0000 150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235363,7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2 02 25097 02 0000 150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33962,9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2 02 25114 02 0000 150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2 02 25138 02 0000 150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2 02 25169 02 0000 150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31580,1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2 02 25170 02 0000 150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56619,7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2 02 25201 02 0000 150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8658,1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2 02 25202 02 0000 150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14336,3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2 02 25210 02 0000 150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22425,0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2 02 25228 02 0000 150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21425,8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2 02 25230 02 0000 150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267263,0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2 02 25232 02 0000 150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360900,9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2 02 25243 02 0000 150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67168,9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2 02 25299 02 0000 150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2 02 25402 02 0000 150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2 02 25462 02 0000 150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2 02 25466 02 0000 150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поддержку творческой деятельности и укрепление материально-</w:t>
            </w:r>
            <w:r>
              <w:lastRenderedPageBreak/>
              <w:t>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16500,0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2 02 25467 02 0000 150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8360,5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2 02 25495 02 0000 150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18093,8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2 02 25497 02 0000 150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2 02 25511 02 0000 150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2 02 25515 02 0000 150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2 02 25516 02 0000 150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8939,4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2 02 25517 02 0000 150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2 02 25519 02 0000 150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48943,3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2 02 25520 02 0000 150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613166,0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2 02 25527 02 0000 150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бюджетам на государственную </w:t>
            </w:r>
            <w:r>
              <w:lastRenderedPageBreak/>
              <w:t>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526340,3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2 02 25538 02 0000 150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3367,3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2 02 25541 02 0000 150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6311,2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2 02 25542 02 0000 150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2 02 25543 02 0000 150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184824,8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2 02 25554 02 0000 150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111448,5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2 02 25555 02 0000 150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96259,0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2 02 25567 02 0000 150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73997,0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2 02 25568 02 0000 150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2 02 27111 02 0000 150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</w:t>
            </w:r>
            <w:r>
              <w:lastRenderedPageBreak/>
              <w:t>государственной собственности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517341,8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2 02 27121 02 0000 150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55771,1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2 02 27567 02 0000 150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2 02 30000 00 0000 150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2320846,5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2 02 35118 02 0000 150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2 02 35120 02 0000 150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2 02 35128 02 0000 150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2 02 35129 02 0000 150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2 02 35135 02 0000 150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2 02 35137 02 0000 150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</w:t>
            </w:r>
            <w:r>
              <w:lastRenderedPageBreak/>
              <w:t>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137,2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2 02 35176 00 0000 150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2 02 35220 02 0000 150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2 02 35240 02 0000 150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2 02 35250 02 0000 150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2 02 35260 02 0000 150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2 02 35270 02 0000 150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2 02 35280 02 0000 150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2 02 35290 02 0000 150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280936,8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2 02 35380 02 0000 150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774338,4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2 02 35429 02 0000 150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2 02 35430 02 0000 150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2 02 35431 02 0000 150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2 02 35432 02 0000 150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2 02 35460 02 0000 150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2 02 35573 02 0000 150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2 02 35900 02 0000 150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Единая субвенция бюджетам субъектов Российской Федерации и бюджету г. </w:t>
            </w:r>
            <w:r>
              <w:lastRenderedPageBreak/>
              <w:t>Байконура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74805,0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2 02 40000 00 0000 150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1840701,9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2 02 43009 02 0000 150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2 02 45141 02 0000 150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4335,2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2 02 45142 02 0000 150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1986,1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2 02 45159 02 0000 150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559854,2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2 02 45161 02 0000 150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44566,9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2 02 45190 02 0000 150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2 02 45192 02 0000 150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2 02 45198 02 0000 150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2 02 45216 02 0000 150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</w:t>
            </w:r>
            <w:proofErr w:type="gramEnd"/>
            <w:r>
              <w:t>) тканей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2 02 45293 02 0000 150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2 02 45294 02 0000 150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7788,4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2 02 45370 02 0000 150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Межбюджетные трансферты, передаваемые бюджетам субъектов Российской Федерации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чрезвычайных ситуаций природного характера в 2018 году на территориях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2 02 45390 02 0000 150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394000,0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2 02 45393 02 0000 150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329299,3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2 02 45433 02 0000 150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2 02 45454 02 0000 150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2 02 45468 02 0000 150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2 02 45480 02 0000 150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73579,0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2 02 45608 02 0000 150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2 03 00000 00 0000 000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569409,9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2 03 02040 02 0000 150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569409,9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2 04 00000 00 0000 000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-533,4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2 04 02010 02 0000 150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-533,4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2 18 00000 00 0000 000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2 18 25516 02 0000 150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бюджетов субъектов Российской Федерации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2 18 35118 02 0000 150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комиссариаты,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2 18 35250 02 0000 150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бюджетов субъектов Российской Федерации от возврата остатков субвенций на оплату жилищно-коммунальных услуг отдельным категориям граждан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2 18 35380 02 0000 150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Доходы бюджетов субъектов Российской Федерации от возврата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</w:t>
            </w:r>
            <w:proofErr w:type="gramEnd"/>
            <w:r>
              <w:t xml:space="preserve">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2 18 60010 02 0000 150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2 19 00000 00 0000 000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ВОЗВРАТ ОСТАТКОВ СУБСИДИЙ, СУБВЕНЦИЙ </w:t>
            </w:r>
            <w:r>
              <w:lastRenderedPageBreak/>
              <w:t>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-5990,2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2 19 25515 02 0000 150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субсидий на поддержку экономического и социального развития коренных малочисленных народов Севера, Сибири и Дальнего Востока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-41,7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2 19 25516 02 0000 150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2 19 25541 02 0000 150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-106,6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2 19 25674 02 0000 150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Возврат остатков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организаций, за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2 19 35118 02 0000 150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субвенций на осуществление первичного воинского учета на территориях, где отсутствуют военные комиссариаты,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-20,9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2 19 35250 02 0000 150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-409,1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2 19 35380 02 0000 150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</w:t>
            </w:r>
            <w:r>
              <w:lastRenderedPageBreak/>
              <w:t>государственных пособиях гражданам, имеющим детей" из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-172,1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2 19 35573 02 0000 150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-378,0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2 19 35900 02 0000 150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2 19 51360 02 0000 150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-467,9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2 19 90000 02 0000 150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-4234,7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31945863,8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приложение 9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"Приложение 9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БЮДЖЕТНЫХ АССИГНОВАНИЙ НА 2019 ГОД ПО РАЗДЕЛАМ,</w:t>
      </w:r>
    </w:p>
    <w:p w:rsidR="00FB2034" w:rsidRDefault="00FB2034">
      <w:pPr>
        <w:pStyle w:val="ConsPlusNormal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FB2034" w:rsidRDefault="00FB2034">
      <w:pPr>
        <w:pStyle w:val="ConsPlusNormal"/>
        <w:jc w:val="center"/>
      </w:pPr>
      <w:proofErr w:type="gramStart"/>
      <w:r>
        <w:t>РЕСПУБЛИКИ ТЫВА И НЕПРОГРАММНЫМ НАПРАВЛЕНИЯМ ДЕЯТЕЛЬНОСТИ),</w:t>
      </w:r>
      <w:proofErr w:type="gramEnd"/>
    </w:p>
    <w:p w:rsidR="00FB2034" w:rsidRDefault="00FB2034">
      <w:pPr>
        <w:pStyle w:val="ConsPlusNormal"/>
        <w:jc w:val="center"/>
      </w:pPr>
      <w:r>
        <w:t>ГРУППАМ ВИДОВ РАСХОДОВ КЛАССИФИКАЦИИ РАСХОДОВ</w:t>
      </w:r>
    </w:p>
    <w:p w:rsidR="00FB2034" w:rsidRDefault="00FB2034">
      <w:pPr>
        <w:pStyle w:val="ConsPlusNormal"/>
        <w:jc w:val="center"/>
      </w:pPr>
      <w:r>
        <w:t>РЕСПУБЛИКАНСКОГО БЮДЖЕТА РЕСПУБЛИКИ ТЫВА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19"/>
        <w:gridCol w:w="483"/>
        <w:gridCol w:w="1814"/>
        <w:gridCol w:w="567"/>
        <w:gridCol w:w="1474"/>
      </w:tblGrid>
      <w:tr w:rsidR="00FB2034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33946215,9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971588,6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Главы - Председателя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Глава - Председатель Правительства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118794,6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112473,3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Председатель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Депутаты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18739,4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18739,4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59370,9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59370,9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Председатель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Депутаты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Верховного Хурала (парламента)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24483,2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12522,8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4585,2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2870,4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233837,5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Главы - Председателя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233837,5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Заместители Председателя Правительства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20674,5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20674,5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Администрации Главы Республики Тыва и Аппарата Правительства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Администрации Главы Республики Тыва и Аппарата Правительства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16150,7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7698,7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Судебная система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76274,9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Аппарат Конституционного суда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2872,1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Председатель Конституционного суда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Конституционного суда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1314,3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67923,4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мировых судей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Аппарат мировых судей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31083,8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30144,2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107852,2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60951,2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60951,2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обеспечение функций </w:t>
            </w:r>
            <w:r>
              <w:lastRenderedPageBreak/>
              <w:t>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12140,4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Председатель Счетной палаты Республики Тыва и его заместители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3989,1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3989,1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Аудиторы Счетной палаты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Счетной палаты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19631,3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19631,3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Аппарат Счетной палаты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6145,7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5149,2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69368,6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69368,6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Члены Избирательной комиссии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Избирательной комиссии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Аппарат Избирательной комиссии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проведения выборов в органы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97826,0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75183,0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научных исследований в области гуманитарных и естественных наук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75183,0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75183,0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251340,8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Проведение мероприятий по добровольной сдаче огнестрельного оружия, боеприпасов, взрывчатых веществ и взрывных устройств, </w:t>
            </w:r>
            <w:r>
              <w:lastRenderedPageBreak/>
              <w:t>незаконно хранящихся у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финансовой грамотности жителей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"Повышение финансовой грамотности жителей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236334,8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158865,9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158865,9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26008,6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20626,5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45750,2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25973,2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5057,5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Общественной палаты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5057,5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3246,1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Непрограммные расходы по предоставлению межбюджетных </w:t>
            </w:r>
            <w:r>
              <w:lastRenderedPageBreak/>
              <w:t>трансфертов и 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8663,8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144152,6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Органы юстиции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43990,1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"Основные направления </w:t>
            </w:r>
            <w:proofErr w:type="gramStart"/>
            <w:r>
              <w:t>развития органов записи актов гражданского состояния Республики</w:t>
            </w:r>
            <w:proofErr w:type="gramEnd"/>
            <w:r>
              <w:t xml:space="preserve">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39152,5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2785,8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переданных полномочий Российской Федерации на государственную регистрацию актов гражданского состояния по переводу книг государственной регистрации актов гражданского состояния (актовых книг) в электронную форму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82797,2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4362,2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безопасности людей на водных объектах"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"Обеспечение безопасности на водных объектах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защиты населения и территории от чрезвычайных ситуаций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71674,3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государственного материального резерва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9270,1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9270,1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7960,8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27380,5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27380,5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5910,4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5910,4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13535,3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13535,3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"Пожарная безопасность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"Пожарная безопасность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общественного порядка и безопасности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Предупреждение экстремизма и терроризма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5808681,2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199370,9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108407,2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"Улучшение условий и охраны труда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специальной оценки условий труда работающих в организациях, расположенных на территории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04 1 00 42270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04 1 00 42270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"Содействие занятости населения"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21098,5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8830,1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52940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52940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деятельности центров занятости населения"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79409,0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центров занятости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75209,0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20514,2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Законом Российской Федерации от 19 </w:t>
            </w:r>
            <w:r>
              <w:lastRenderedPageBreak/>
              <w:t>апреля 1991 года N 1032-1 "О занятости населения в Российской Федерации"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"Сопровождение инвалидов молодого возраста при трудоустройстве"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Сопровождение инвалидов молодого возраста при трудоустройстве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Тыва"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39271,5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29839,7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29839,7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7217,3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688148,9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688148,9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688148,9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работ по актуализации схем теплоснабжения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реализацию мероприятий в области энергосбережения и повышения энергетической эффективности на возмещение затрат 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 с целью повышения энергетической эффективности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предприятий, осуществляющих регулируемые виды деятельности и реализующих мероприятия в области энергосбережения и повышения энергетической эффективности, на возмещение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182792,0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182792,0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144678,8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144678,8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вырабатываемыми организациями коммунального комплекса,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260153,1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260153,1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приобретение автономных систем электроснабжения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возмещение транспортных расходов по доставке котельно-печного топлива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742385,2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670211,3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444307,9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25987,0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молочного скотоводства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молочного скотоводства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элитного семеноводства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18 5 03 60110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18 5 03 60110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чрезвычайных ситуаций природного характера в 2018 году на территориях субъектов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R3700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R3700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93767,7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поддержка проекта "Тыва </w:t>
            </w:r>
            <w:proofErr w:type="spellStart"/>
            <w:r>
              <w:t>аът</w:t>
            </w:r>
            <w:proofErr w:type="spellEnd"/>
            <w:r>
              <w:t>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увеличение материально-технической базы Центра по искусственному осеменению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9536,4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9536,4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северного оленеводства, мараловодства и мясного табунного коневодства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птицеводства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32356,4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32356,4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Субсидии на развитие </w:t>
            </w:r>
            <w:proofErr w:type="spellStart"/>
            <w:r>
              <w:t>яководства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овцеводства и козоводства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за реализованное мясо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содержанию поголовья баранов-производителей, козлов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"Государственная поддержка малых форм хозяйствования"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44018,5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начинающих фермеров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проекта "</w:t>
            </w:r>
            <w:proofErr w:type="spellStart"/>
            <w:r>
              <w:t>Кыштаг</w:t>
            </w:r>
            <w:proofErr w:type="spellEnd"/>
            <w:r>
              <w:t xml:space="preserve"> для молодой семьи"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финансовое обеспечение затрат некоммерческой организации "Фонд развития фермерского бизнеса и сельскохозяйственных кооперативов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Региональный проект "Создание </w:t>
            </w:r>
            <w:r>
              <w:lastRenderedPageBreak/>
              <w:t>системы поддержки фермеров и развитие сельской кооперации"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74322,2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74322,2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71594,5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18 6 01 64330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18 6 01 64330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R4330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R4330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"Техническая и технологическая модернизация, инновационное развитие АПК"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мелиорации земель сельскохозяйственного назначения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lastRenderedPageBreak/>
              <w:t>культуртехнических</w:t>
            </w:r>
            <w:proofErr w:type="spellEnd"/>
            <w:r>
              <w:t xml:space="preserve"> мероприятий, также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развитие мелиорации земель сельскохозяйственного назначения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18 9 03 60680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18 9 03 60680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мелиорации земель сельскохозяйственного назначения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R5680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20599,6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R5680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20599,6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"Научное обеспечение реализации мероприятий Программы"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"Научное обеспечение реализации Программы"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16037,0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по созданию государственной автоматизированной системы управления в сфере АПК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"Развитие ветеринарии и обеспечение эпизоотического </w:t>
            </w:r>
            <w:r>
              <w:lastRenderedPageBreak/>
              <w:t>благополучия территории Республики Тыва на 2015 - 2020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Республики Тыва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субъектам предпринимательства Республики Тыва, осуществляющим промышленное рыболовство и товарное рыбоводство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строительства, архитектуры и градостроительства в рамках внепрограммного направления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51432,9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40761,0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40761,0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10503,4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Водное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защиты населения и объектов экономики от негативного воздействия вод на территории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Непрограммное направление в области водных отношений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Лесное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510691,7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лесного хозяйства Республики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496417,8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345489,3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186427,2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специализированных учреждений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</w:t>
            </w:r>
            <w:r>
              <w:lastRenderedPageBreak/>
              <w:t>оборудованием для проведения комплекса мероприятий по охране лесов от пожаров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"Стратегическое управление лесным хозяйством"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150928,5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93859,5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24375,2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32693,8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29950,3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14273,9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</w:t>
            </w:r>
            <w:proofErr w:type="spellStart"/>
            <w:r>
              <w:t>лесоохранные</w:t>
            </w:r>
            <w:proofErr w:type="spellEnd"/>
            <w:r>
              <w:t xml:space="preserve"> и лесовосстановительные мероприятия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14273,9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2689,7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9889,4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Транспорт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276988,6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транспортной системы Республики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"Транспорт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17 2 02 75090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17 2 02 75090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59464,1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отдельные мероприятия в области воздушного транспорта по иным непрограммным мероприятиям в рамках реализации функций в области </w:t>
            </w:r>
            <w:r>
              <w:lastRenderedPageBreak/>
              <w:t>воздушного транспорта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173616,4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10981,2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10981,2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обеспечение деятельности (оказания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160917,4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160917,4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2270160,1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транспортной системы Республики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2270160,1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"Автомобильные дороги и дорожное хозяйство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2114622,5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"Реконструкция автомобильных дорог и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833889,8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439889,8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10136,6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429753,2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17 1 02 53900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394000,0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17 1 02 53900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394000,0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Подготовка проектно-сметной документации на проведение работ по </w:t>
            </w:r>
            <w:r>
              <w:lastRenderedPageBreak/>
              <w:t>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"Ремонт автомобильных дорог общего пользования"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ремонту автомобильных дорог общего пользования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"Транспортная безопасность"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транспортной безопасности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"Перевозка </w:t>
            </w:r>
            <w:r>
              <w:lastRenderedPageBreak/>
              <w:t>грузов и пассажиров"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Оплата услуг по перевозке грузов и пассажиров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172370,0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172370,0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41525,9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17788,4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22996,8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90058,9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17 1 13 10400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17 1 13 10400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"Субсидии местным бюджетам"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329299,3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дорожной деятельности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329299,3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безопасности дорожного движения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155537,6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  <w:r>
              <w:t>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114025,5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114025,5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82738,6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31286,9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системы организации движения"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Нанесение дорожной разметки и установка дорожных знаков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137490,8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137490,8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"Организация межведомственного взаимодействия"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государственного управления за счет внедрения межведомственного электронного взаимодействия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"Перевод государственных и муниципальных услуг Республики Тыва в электронный вид"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предоставления государственных услуг за счет создания и внедрения современных информационных технологий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118045,5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Сопровождение и эксплуатация государственных информационных систем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73845,6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73845,6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31396,0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31396,0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12803,9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12803,9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"Цифровое государственное управление"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50280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50280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работ по корректировке схемы и программы перспективного развития электроэнергетики Республики Тыва на период до 2020 года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16316,6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16316,6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финансовое обеспечение ГАУ РТ "Центр энергосбережения и перспективного развития при Правительстве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"Создание благоприятных условий для ведения бизнеса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606285,3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29589,1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по организации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в том числе проводимых за пределами республики, а также республиканских конкурсов, форумов, семинаров для субъектов предпринимательства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уплаты субъектом малого и среднего предпринимательства первого взноса (аванса) при заключении договоров лизинга оборудования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субъектам малого и среднего предпринимательства на организацию групп дневного времяпровождения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20 3 00 65030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20 3 00 65030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промышленности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"Создание благоприятных условий для развития промышленного производства"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создание и развитие промышленного парка, индустриального парка и агропромышленного парка (за исключением капитального ремонта)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20 4 02 60070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20 4 02 60070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туризма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ГАУ "Информационный центр туризма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"Реализация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536657,8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Региональный проект "Расширение </w:t>
            </w:r>
            <w:r>
              <w:lastRenderedPageBreak/>
              <w:t>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поддержка малого и среднего предпринимательства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283699,7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278699,7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49230,2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229469,5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Д5270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Д5270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"Противодействие незаконному обороту наркотиков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 и работников опасных производств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возмещение части затрат по </w:t>
            </w:r>
            <w:r>
              <w:lastRenderedPageBreak/>
              <w:t>созданию цифровых карт для базы данных земельных участков, засоренных дикорастущей коноплей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уничтожению зарослей дикорастущей конопли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земельно-имущественных отношений на территории Республики Тыва на 2014 - 2019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Развертывание и внедрение единой компьютерной информационной системы по учету земельных и имущественных отношений муниципальных образований и городских округов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Субсидия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7116,7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7116,7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Проведение комплексных кадастровых работ в рамках федеральной целевой программы "Развитие единой государственной системы регистрации </w:t>
            </w:r>
            <w:r>
              <w:lastRenderedPageBreak/>
              <w:t>прав и кадастрового учета недвижимости (2014 - 2020 годы)"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R5110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R5110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по другим вопросам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75576,8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строительства, архитектуры и градостроительства в рамках внепрограммного направления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69127,4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20421,7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48705,7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национальной экономике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6449,4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6449,4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176887,9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176887,9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Выполнение других обязательств </w:t>
            </w:r>
            <w:r>
              <w:lastRenderedPageBreak/>
              <w:t>государства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7567,3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4468,3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в области капитальных вложений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32865,6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29236,7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3484,6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2575702,3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1897038,7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"Повышение устойчивости жилых домов, основных объектов и систем жизнеобеспечения в </w:t>
            </w:r>
            <w:r>
              <w:lastRenderedPageBreak/>
              <w:t>сейсмических районах Республики Тыва на 2014 - 2018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124435,1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республиканской адресной программы по переселению граждан из аварийного жилищного фонда в Республике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1744952,1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1303012,0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1290664,3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12347,7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437427,3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437080,1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региональной программы по проведению капитального ремонта общего имущества в многоквартирных домах в Республике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524239,3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и надежности функционирования жилищно-коммунального хозяйства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524239,3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"Комплексное развитие и модернизация систем коммунальной инфраструктуры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441350,9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комплексному развитию систем коммунальной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440305,9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260206,3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комплексное развитие систем теплоснабжения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05 1 00 75090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05 1 00 75090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"Снабжение населения Республики Тыва чистой водопроводной водой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строительство и реконструкцию локальных систем водоснабжения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05 2 00 75030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05 2 00 75030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организаций жилищно-коммунального хозяйства Республики Тыва специализированной техникой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99075,9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"Устойчивое развитие </w:t>
            </w:r>
            <w:r>
              <w:lastRenderedPageBreak/>
              <w:t>сельских территорий Республики Тыва на 2014 - 2017 годы и на период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"Поддержка местных инициатив"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R5670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R5670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"Формирование современной городской среды на 2018 - 2022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55348,4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14335,6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14335,6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6771,5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7519,5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38792,7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30728,1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30728,1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3953,8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по оплате труда работников, обеспечивающих деятельность органов государственной </w:t>
            </w:r>
            <w:r>
              <w:lastRenderedPageBreak/>
              <w:t>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3833,1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3833,1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77721,5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77721,5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"Охрана и воспроизводство объектов животного мира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"Воспроизводственные и биотехнические мероприятия"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2952,3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 служебного оружия, сре</w:t>
            </w:r>
            <w:proofErr w:type="gramStart"/>
            <w:r>
              <w:t>дств св</w:t>
            </w:r>
            <w:proofErr w:type="gramEnd"/>
            <w:r>
              <w:t>язи и навигации, программного обеспечения, слежения и фиксации доказательств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"Охрана окружающей среды на период 2015 - 2020 годов"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"Регулирование качества окружающей среды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системы экологического мониторинга в Республике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Научно-исследовательские работы в области экологии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 использование минерально-сырьевой базы полезных ископаемых на территории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надлежащего картографического и аналитического информационного сопровождения инвестиционных предложений по участкам недр Республики Тыва местного значения, обеспечения коммуникативных связей и ведения баз данных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Сбор и систематизация сведений о геологическом строении территории Республики Тыва и подготовка обзорной карты и пояснительной записки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Разработка эколого-экономического </w:t>
            </w:r>
            <w:r>
              <w:lastRenderedPageBreak/>
              <w:t>обоснования организации особо охраняемой природной территории регионального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Установление границ охраняемых природных территорий регионального значения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и обустройство экологических троп на территории особо охраняемых природных территорий регионального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Ведение и переиздание Красной книги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29 4 00 03090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29 4 00 03090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"Создание и развитие системы обращения с отходами на основе селективного сбора"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Корректировка территориальной схемы обращения с отходами, в том числе с ТКО в Республике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межмуниципальных комплексных полигонов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Услуги по вывозу блоков с источниками ионизирующего излучения, разрядке, приведению к критериям приемлемости и передаче на захоронение радиоактивных отходов, находящихся на территор</w:t>
            </w:r>
            <w:proofErr w:type="gramStart"/>
            <w:r>
              <w:t>ии ООО</w:t>
            </w:r>
            <w:proofErr w:type="gramEnd"/>
            <w:r>
              <w:t xml:space="preserve"> ГОК "Сибирские минералы", г. Ак-Довурак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Ликвидация несанкционированных мест размещения отходов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35 0 04 75100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35 0 04 75100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28321,7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10314,4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lastRenderedPageBreak/>
              <w:t>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13670,7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13670,7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природоохранных мероприятий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9713,2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8327,3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9873921,4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2530245,6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2528107,7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2528107,7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106136,9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106136,9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1509063,0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1509063,0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дошкольного образования (учебные расходы)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24318,8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24318,8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условий для осуществления трудовой деятельности женщин с детьми, включая ликвидацию очереди в ясли для детей до трех лет" ("Содействие занятости женщин - создание "яслей")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871593,0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дополнительных мест для </w:t>
            </w:r>
            <w:r>
              <w:lastRenderedPageBreak/>
              <w:t>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256848,8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256848,8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226334,6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226334,6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R1590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R1590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6088494,1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5992617,0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5992617,0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R5200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194618,3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R5200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194618,3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5022140,9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Агролицей</w:t>
            </w:r>
            <w:proofErr w:type="spellEnd"/>
            <w: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42518,0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42518,0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364531,4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364104,0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4427759,7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4427759,7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содержание детей чабанов в образовательных организациях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общего образования (учебные расходы)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общего образования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6820,2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Комплекс мер по модернизации региональной системы общего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R5380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R5380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Обучение, воспитание детей-инвалидов на дому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720782,2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450819,6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450819,6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 мерах по улучшению социального обслуживания семей и детей, находящихся в трудной жизненной ситуации,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8559,6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8559,6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36236,1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 дополнительного образования детей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743338,5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581486,0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среднего профессионального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581486,0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565586,0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525919,0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"Молодые профессионалы (Повышение конкурентоспособности профессионального образования)" Национального проекта "Образование"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79484,0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здравоохранения на </w:t>
            </w:r>
            <w:r>
              <w:lastRenderedPageBreak/>
              <w:t>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кадровых ресурсов в здравоохранении"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46132,0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42594,0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"Подготовка специалистов в сфере физической культуры и спорта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"Энергосбережение и </w:t>
            </w:r>
            <w:r>
              <w:lastRenderedPageBreak/>
              <w:t>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44281,0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"Развитие кадровых </w:t>
            </w:r>
            <w:r>
              <w:lastRenderedPageBreak/>
              <w:t>ресурсов в здравоохранении"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Подготовка кадров средних медицинских работников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государственной гражданской службы Республики Тыва на 2018 - 2022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повышение квалификации государственных гражданских служащих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112284,3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47736,0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"Отдых и оздоровление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47736,0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7956,0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мероприятия по </w:t>
            </w:r>
            <w:r>
              <w:lastRenderedPageBreak/>
              <w:t>проведению оздоровительной кампании детей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07 6 00 75040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39780,0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07 6 00 75040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39780,0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 в условиях санаторно-курортных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"Организация отдыха и оздоровления детей, находящихся в трудной жизненной ситуации,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системы государственной молодежной политики на 2014 - 2021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10100,3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"Молодежь Республики Тыва на 2014 - 2021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оздоровительной кампании детей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 в области </w:t>
            </w:r>
            <w:r>
              <w:lastRenderedPageBreak/>
              <w:t>молодежной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8584,3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4338,3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"Ты - предприниматель" на 2014 - 2021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в сфере государственной национальной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научных исследований в области гуманитарных и естественных наук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в области прикладных научных исследований на финансовое </w:t>
            </w:r>
            <w:r>
              <w:lastRenderedPageBreak/>
              <w:t>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304143,8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246023,1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190498,6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ЦДКиПС</w:t>
            </w:r>
            <w:proofErr w:type="spellEnd"/>
            <w: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поддержки талантливых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67902,0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67902,0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64864,7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Выделение грантов Главы Республики Тыва выпускникам образовательных организаций высшего образования и профессиональных образовательных организаций, выезжающим на работу в сельскую местность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Обновление материально-технической базы для формирования у обучающихся </w:t>
            </w:r>
            <w:r>
              <w:lastRenderedPageBreak/>
              <w:t>современных технологических и гуманитарных навыков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"Поддержка семей, имеющих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"Поддержка семей, имеющих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"Цифровая школа"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среднего профессионального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(РЦРПО)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"Безопасность образовательных организаций"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"В каждой семье - не менее одного ребенка с высшим образованием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русского языка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"Функционирование и развитие русского языка как государственного и языка межнационального общения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русского языка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"Русский язык в системе непрерывного образования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"Учитель будущего"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"Учитель будущего" национального проекта "Образование"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в сфере государственной национальной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тувинского языка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"Функционирование и развитие тувинского языка как государственного языка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тувинского языка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тувинского языка в системе непрерывного образования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тувинского языка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"Научно-исследовательское и научно-методическое сопровождение патриотического воспитания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форм и методов работы по патриотическому воспитанию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"Военно-патриотическое воспитание детей и молодежи, развитие практики шефства воинских частей над образовательными организациями"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волонтерского движения как важного элемента системы патриотического воспитания молодежи"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"Информационное обеспечение патриотического воспитания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 в Республике Тыва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Непрограммное направление в области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28228,3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25826,5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25826,5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1311,8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5486,4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5486,4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946606,8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887299,5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867691,5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"Наследие"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545556,5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библиотечного дела"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"Сохранение объектов культурного наследия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4568,1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6941,8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"Развитие народного творчества, культурно-досуговой и научно-издательской деятельности"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"Реконструкция, строительство и капитальный ремонт объектов культуры и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241910,8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R1110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241213,6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R1110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241213,6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61899,5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56899,5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"Профессиональное </w:t>
            </w:r>
            <w:r>
              <w:lastRenderedPageBreak/>
              <w:t>искусство"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255961,6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255961,6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8161,1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8161,1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туризма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"Социально-творческий заказ"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63330,9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6726,6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22457,1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17368,5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антиалкогольная программа Республики Тыва на 2014 - 2020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мероприятий в рамках государственной программы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государственной программы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1886,6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7560,8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59307,3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23628,8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23628,8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1964,0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ЗДРАВООХРАНЕНИЕ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2273924,8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925694,7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802883,7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800111,7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774041,5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774041,5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объектов социального и производственного комплексов, в том </w:t>
            </w:r>
            <w:r>
              <w:lastRenderedPageBreak/>
              <w:t>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 в условиях санаторно-курортных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"Третичная профилактика (лечение и совершенствование реабилитационного процесса)"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</w:t>
            </w:r>
            <w:r>
              <w:lastRenderedPageBreak/>
              <w:t>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55670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55670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оказания экстренной медицинской помощи населению Республики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 "Балгазын")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1087947,2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1063412,1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973768,9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38842,9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38842,9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372527,1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372527,1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закупку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12102,7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12102,7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приобретение медицинского оборудования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отдельных полномочий в </w:t>
            </w:r>
            <w:r>
              <w:lastRenderedPageBreak/>
              <w:t>области лекарственного обеспечения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15105,4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15105,4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приобретение медицинских изделий для оснащения медицинских организаций за счет средств Резервного фонда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Региональный проект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оборудованием </w:t>
            </w:r>
            <w:r>
              <w:lastRenderedPageBreak/>
              <w:t>региональных сосудистых центров и первичных сосудистых отделений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"Борьба с онкологическими заболеваниями"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Развитие материально-технической базы детских поликлиник и детских </w:t>
            </w:r>
            <w:r>
              <w:lastRenderedPageBreak/>
              <w:t>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51700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51700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кадровых ресурсов в здравоохранении"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"Медицинские кадры Республики Тыва на 2013 - 2020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антиалкогольная </w:t>
            </w:r>
            <w:r>
              <w:lastRenderedPageBreak/>
              <w:t>программа Республики Тыва на 2014 - 2020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20943,9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7301758,0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пенсий по государственному пенсионному обеспечению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Пожизненное содержание судей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609786,8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324984,4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324984,4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Содержание стационарных организаций социального обслуживания граждан </w:t>
            </w:r>
            <w:r>
              <w:lastRenderedPageBreak/>
              <w:t>пожилого возраста и инвалидов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300868,0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300868,0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282461,8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 мерах по улучшению социального обслуживания семей и детей, находящихся в трудной жизненной ситуации,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282461,8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282461,8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282458,8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в области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4648812,7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705707,8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"Предоставление мер социальной поддержки отдельным категориям граждан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700110,7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>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Осуществление переданных органам местного самоуправления Республики </w:t>
            </w:r>
            <w:r>
              <w:lastRenderedPageBreak/>
              <w:t>Тыва в соответствии с пунктом 5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 коммунальных услуг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147126,8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147126,8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3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Осуществление переданных органам местного самоуправления Республики </w:t>
            </w:r>
            <w:r>
              <w:lastRenderedPageBreak/>
              <w:t>Тыва полномочий по предоставлению субсидий на оплату части затрат на транспортировку угля гражданам, проживающим в труднодоступных населенных пунктах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5597,1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 автотранспорта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52930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52930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280919,7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социальной поддержки безработных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280919,7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276736,8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264236,8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52940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52940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3066544,1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289462,7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91941,2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91941,2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r>
              <w:lastRenderedPageBreak/>
              <w:t>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кадровых ресурсов в здравоохранении"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"Организация обязательного медицинского страхования граждан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Медицинское страхование </w:t>
            </w:r>
            <w:r>
              <w:lastRenderedPageBreak/>
              <w:t>неработающего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251911,3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"Дети Тувы" на 2017 - 2020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основных мероприятий подпрограммы "Дети Тувы"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250604,9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178362,1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178362,1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49303,3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49303,3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22369,5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 ("Социальный картофель")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 ("Корова - кормилица")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многодетных семей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228245,8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жильем молодых семей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ипотечного жилищного кредитования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"Устойчивое развитие сельских территорий Республики Тыва на 2014 - 2017 годы и на период до 2020 </w:t>
            </w:r>
            <w:r>
              <w:lastRenderedPageBreak/>
              <w:t>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"Улучшение жилищных условий"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R5670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R5670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55670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55670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Героев Социалистического труда, Героев Российской Федерации и полных кавалеров ордена Славы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86 0 00 30090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86 0 00 30090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Героев Социалистического Труда и полных кавалеров ордена Трудовой Славы в соответствии с 5-ФЗ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Льготы сельским специалистам по жилищно-коммунальным услугам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1871760,9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132941,3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132941,3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компенсацию части родительской платы государственным учреждениям, реализующим общеобразовательную программу в сфере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132608,4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132608,4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1737136,9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1460849,0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лицами), в соответствии с Федеральным законом от 19 мая 1995 г. N 81-ФЗ "О государственных пособиях гражданам, имеющим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774338,4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774338,4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в соответствии с пунктом 3 статьи 25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</w:t>
            </w:r>
            <w:proofErr w:type="gramEnd"/>
            <w:r>
              <w:t xml:space="preserve"> без попечения родителей, образовательных организаций и иных организаций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309601,7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309589,7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выпускников организаций среднего профессионального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33864,3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33864,3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246623,7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ежемесячных пособий на первого ребенка, рожденного с 1 января 2018 г., в соответствии с Федеральным законом от 28 декабря 2017 N 418-ФЗ "О ежемесячных выплатах семьям, имеющим детей"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регионального материнского капитала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12166,5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Единовременная выплата при рождении двойняшек и </w:t>
            </w:r>
            <w:proofErr w:type="gramStart"/>
            <w:r>
              <w:t>тройняшек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7880,3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</w:t>
            </w:r>
            <w:proofErr w:type="spellStart"/>
            <w:r>
              <w:t>лесоохранные</w:t>
            </w:r>
            <w:proofErr w:type="spellEnd"/>
            <w:r>
              <w:t xml:space="preserve"> и лесовосстановительные мероприятия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154814,6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92183,5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"Предоставление мер социальной поддержки отдельным категориям граждан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65957,1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Обустройство и восстановление воинских захоронений, находящихся в государственной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62704,4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Меры по обеспечению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Комплекс мероприятий по созданию условий для активного долголетия, качественной жизни граждан пожилого возраста, мотивации к ведению гражданами здорового образа жизни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"Поддержка социально ориентированных некоммерческих организаций в Республике Тыва на 2017 - 2019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Поддержка социально ориентированных </w:t>
            </w:r>
            <w:r>
              <w:lastRenderedPageBreak/>
              <w:t>некоммерческих организаций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01 4 00 42270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01 4 00 42270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"Противодействие незаконному обороту наркотиков в Республике Тыва на 2017 - 2020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созданию цифровых карт для базы данных земельных участков, засоренных дикорастущей коноплей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"Профилактика безнадзорности и правонарушений несовершеннолетних на 2019 - 2021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форм и методов работы по профилактике правонарушений и преступлений несовершеннолетних"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проведение мероприятий в целях совершенствования работы по профилактике правонарушений и преступлений несовершеннолетних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организации занятости, досуга, временного трудоустройства несовершеннолетних от 14 до 18 лет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"Профилактика употребления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>еди несовершеннолетних"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ПАВ </w:t>
            </w:r>
            <w:r>
              <w:lastRenderedPageBreak/>
              <w:t>несовершеннолетними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29318,1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информационными системами в области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28089,4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28089,4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32623,0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2098,3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690597,2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48325,7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44114,1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массовой физической культуры и спорта высших достижений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44114,1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18301,3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18301,3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комплектов искусственных покрытий для футбольных полей для спортивных детско-юношеских школ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54950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54950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55670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55670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Массовый спорт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366275,0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366275,0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"Подготовка спортивного резерва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"Удовлетворение потребностей населения Республики Тыва в сфере физической культуры и спорта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54950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54950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массовой физической культуры и спорта высших достижений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R1110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R1110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264233,3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263572,7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"Подготовка спортивного резерва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218814,9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</w:t>
            </w:r>
            <w:r>
              <w:lastRenderedPageBreak/>
              <w:t xml:space="preserve">(выполнение работ) (ГБУ РТ "Спортивная школа </w:t>
            </w:r>
            <w:proofErr w:type="spellStart"/>
            <w:r>
              <w:t>Монгун-Тайгинского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17490,7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17490,7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г. Кызыла")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19488,3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19488,3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г. Ак-Довурака")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25571,7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25571,7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15842,6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15842,6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5901,5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спортивной подготовки в учреждениях дополнительного образования физкультурно-спортивной направленности Республики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23914,8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</w:t>
            </w:r>
            <w:r>
              <w:lastRenderedPageBreak/>
              <w:t>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16564,0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16564,0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20423,0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11763,2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11763,2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65079,9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средств массовой информации, книгоиздания и полиграфии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53300,7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51258,7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средств массовой информации, книгоиздания и полиграфии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51258,7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конкурса проектов средств массовой информации Республики</w:t>
            </w:r>
            <w:proofErr w:type="gramEnd"/>
            <w:r>
              <w:t xml:space="preserve"> Тыва на гранты Главы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информационных технологий в рамках программы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"Управление государственным долгом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Процентные платежи по государственному долгу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3180098,3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дотации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557042,6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Осуществление переданных органам местного самоуправления Республики Тыва в соответствии со статьей 1 Закона Республики Тыва от 28 декабря 2005 </w:t>
            </w:r>
            <w:r>
              <w:lastRenderedPageBreak/>
              <w:t>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огородничества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73618,5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73618,5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</w:t>
            </w:r>
            <w:r>
              <w:lastRenderedPageBreak/>
              <w:t>энергетической эффективности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муниципальных образований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369640,8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36772,5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36772,5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332868,2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332868,2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приложения 11</w:t>
        </w:r>
      </w:hyperlink>
      <w:r>
        <w:t xml:space="preserve"> - </w:t>
      </w:r>
      <w:hyperlink r:id="rId16" w:history="1">
        <w:r>
          <w:rPr>
            <w:color w:val="0000FF"/>
          </w:rPr>
          <w:t>12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"Приложение 11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БЮДЖЕТНЫХ АССИГНОВАНИЙ НА ОСУЩЕСТВЛЕНИЕ БЮДЖЕТНЫХ</w:t>
      </w:r>
    </w:p>
    <w:p w:rsidR="00FB2034" w:rsidRDefault="00FB2034">
      <w:pPr>
        <w:pStyle w:val="ConsPlusNormal"/>
        <w:jc w:val="center"/>
      </w:pPr>
      <w:r>
        <w:t xml:space="preserve">ИНВЕСТИЦИЙ И ПРЕДОСТАВЛЕНИЕ </w:t>
      </w:r>
      <w:proofErr w:type="gramStart"/>
      <w:r>
        <w:t>БЮДЖЕТНЫМ</w:t>
      </w:r>
      <w:proofErr w:type="gramEnd"/>
      <w:r>
        <w:t xml:space="preserve"> И АВТОНОМНЫМ</w:t>
      </w:r>
    </w:p>
    <w:p w:rsidR="00FB2034" w:rsidRDefault="00FB2034">
      <w:pPr>
        <w:pStyle w:val="ConsPlusNormal"/>
        <w:jc w:val="center"/>
      </w:pPr>
      <w:r>
        <w:t>УЧРЕЖДЕНИЯМ, ГОСУДАРСТВЕННЫМ УНИТАРНЫМ ПРЕДПРИЯТИЯМ</w:t>
      </w:r>
    </w:p>
    <w:p w:rsidR="00FB2034" w:rsidRDefault="00FB2034">
      <w:pPr>
        <w:pStyle w:val="ConsPlusNormal"/>
        <w:jc w:val="center"/>
      </w:pPr>
      <w:r>
        <w:t>СУБСИДИЙ НА ОСУЩЕСТВЛЕНИЕ КАПИТАЛЬНЫХ ВЛОЖЕНИЙ В ОБЪЕКТЫ</w:t>
      </w:r>
    </w:p>
    <w:p w:rsidR="00FB2034" w:rsidRDefault="00FB2034">
      <w:pPr>
        <w:pStyle w:val="ConsPlusNormal"/>
        <w:jc w:val="center"/>
      </w:pPr>
      <w:r>
        <w:t>ГОСУДАРСТВЕННОЙ СОБСТВЕННОСТИ РЕСПУБЛИКИ ТЫВА</w:t>
      </w:r>
    </w:p>
    <w:p w:rsidR="00FB2034" w:rsidRDefault="00FB2034">
      <w:pPr>
        <w:pStyle w:val="ConsPlusNormal"/>
        <w:jc w:val="center"/>
      </w:pPr>
      <w:r>
        <w:t xml:space="preserve">(МУНИЦИПАЛЬНОЙ СОБСТВЕННОСТИ), СОФИНАНСИРОВАНИЕ </w:t>
      </w:r>
      <w:proofErr w:type="gramStart"/>
      <w:r>
        <w:t>КАПИТАЛЬНЫХ</w:t>
      </w:r>
      <w:proofErr w:type="gramEnd"/>
    </w:p>
    <w:p w:rsidR="00FB2034" w:rsidRDefault="00FB2034">
      <w:pPr>
        <w:pStyle w:val="ConsPlusNormal"/>
        <w:jc w:val="center"/>
      </w:pPr>
      <w:proofErr w:type="gramStart"/>
      <w:r>
        <w:t>ВЛОЖЕНИЙ</w:t>
      </w:r>
      <w:proofErr w:type="gramEnd"/>
      <w:r>
        <w:t xml:space="preserve"> В КОТОРЫЕ ОСУЩЕСТВЛЯЕТСЯ ЗА СЧЕТ МЕЖБЮДЖЕТНЫХ</w:t>
      </w:r>
    </w:p>
    <w:p w:rsidR="00FB2034" w:rsidRDefault="00FB2034">
      <w:pPr>
        <w:pStyle w:val="ConsPlusNormal"/>
        <w:jc w:val="center"/>
      </w:pPr>
      <w:r>
        <w:t>СУБСИДИЙ ИЗ ФЕДЕРАЛЬНОГО БЮДЖЕТА И РЕСПУБЛИКАНСКОГО</w:t>
      </w:r>
    </w:p>
    <w:p w:rsidR="00FB2034" w:rsidRDefault="00FB2034">
      <w:pPr>
        <w:pStyle w:val="ConsPlusNormal"/>
        <w:jc w:val="center"/>
      </w:pPr>
      <w:proofErr w:type="gramStart"/>
      <w:r>
        <w:t>БЮДЖЕТА РЕСПУБЛИКИ ТЫВА (ЗА ИСКЛЮЧЕНИЕМ СТРОИТЕЛЬСТВА</w:t>
      </w:r>
      <w:proofErr w:type="gramEnd"/>
    </w:p>
    <w:p w:rsidR="00FB2034" w:rsidRDefault="00FB2034">
      <w:pPr>
        <w:pStyle w:val="ConsPlusNormal"/>
        <w:jc w:val="center"/>
      </w:pPr>
      <w:r>
        <w:t>И РЕКОНСТРУКЦИИ АВТОМОБИЛЬНЫХ ДОРОГ ОБЩЕГО ПОЛЬЗОВАНИЯ</w:t>
      </w:r>
    </w:p>
    <w:p w:rsidR="00FB2034" w:rsidRDefault="00FB2034">
      <w:pPr>
        <w:pStyle w:val="ConsPlusNormal"/>
        <w:jc w:val="center"/>
      </w:pPr>
      <w:r>
        <w:lastRenderedPageBreak/>
        <w:t>РЕГИОНАЛЬНОГО ЗНАЧЕНИЯ И ИСКУССТВЕННЫХ СООРУЖЕНИЙ НА НИХ</w:t>
      </w:r>
    </w:p>
    <w:p w:rsidR="00FB2034" w:rsidRDefault="00FB2034">
      <w:pPr>
        <w:pStyle w:val="ConsPlusNormal"/>
        <w:jc w:val="center"/>
      </w:pPr>
      <w:proofErr w:type="gramStart"/>
      <w:r>
        <w:t>ЗА СЧЕТ СРЕДСТВ ДОРОЖНОГО ФОНДА РЕСПУБЛИКИ ТЫВА),</w:t>
      </w:r>
      <w:proofErr w:type="gramEnd"/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ectPr w:rsidR="00FB2034" w:rsidSect="00B246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608"/>
        <w:gridCol w:w="2608"/>
        <w:gridCol w:w="1417"/>
        <w:gridCol w:w="1418"/>
        <w:gridCol w:w="1361"/>
      </w:tblGrid>
      <w:tr w:rsidR="00FB203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Всего с учетом изменений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B203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РБ</w:t>
            </w:r>
          </w:p>
        </w:tc>
      </w:tr>
      <w:tr w:rsidR="00FB2034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5697232,2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4292069,2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1405163,0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общеобразовательной школы на 825 мест в г. Кызыле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645437,90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613166,0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32271,9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Строительство общеобразовательной школы в с. </w:t>
            </w:r>
            <w:proofErr w:type="spellStart"/>
            <w:r>
              <w:t>Ийи</w:t>
            </w:r>
            <w:proofErr w:type="spellEnd"/>
            <w:r>
              <w:t>-Тал (кредиторская задолженность)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детского сада по ул. Дружба, 1/1, г. Кызыл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106136,90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2-х месяцев до 3-х лет в дошкольных образовательных организациях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507046,60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459024,2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48022,4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детского </w:t>
            </w:r>
            <w:r>
              <w:lastRenderedPageBreak/>
              <w:t>сада на 280 мест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Развитие образования и </w:t>
            </w:r>
            <w:r>
              <w:lastRenderedPageBreak/>
              <w:t>науки на 2014 - 2025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364546,40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360900,9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Капитальный ремонт детского сада "</w:t>
            </w:r>
            <w:proofErr w:type="spellStart"/>
            <w:r>
              <w:t>Хунчугеш</w:t>
            </w:r>
            <w:proofErr w:type="spellEnd"/>
            <w:r>
              <w:t xml:space="preserve">", с. </w:t>
            </w:r>
            <w:proofErr w:type="spellStart"/>
            <w:r>
              <w:t>Кунгуртуг</w:t>
            </w:r>
            <w:proofErr w:type="spellEnd"/>
            <w:r>
              <w:t xml:space="preserve"> </w:t>
            </w:r>
            <w:proofErr w:type="spellStart"/>
            <w:r>
              <w:t>Тере-Хольского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общеобразовательной школы на 176 мест </w:t>
            </w:r>
            <w:proofErr w:type="gramStart"/>
            <w:r>
              <w:t>в</w:t>
            </w:r>
            <w:proofErr w:type="gramEnd"/>
            <w:r>
              <w:t xml:space="preserve"> с. Ак-Эрик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269962,60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267263,0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наружных инженерных сетей общеобразовательной школы на 275 мест в п. Кызыл-Мажалык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140722,14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140722,1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и реконструкция (модернизация) объекта питьевого водоснабжения в п. Хову-Аксы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67168,9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</w:t>
            </w:r>
            <w:proofErr w:type="spellStart"/>
            <w:r>
              <w:t>водоколонок</w:t>
            </w:r>
            <w:proofErr w:type="spellEnd"/>
            <w:r>
              <w:t xml:space="preserve"> в муниципальных образованиях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Повышение эффективности и надежности функционирования жилищно-коммунального хозяйства Республики </w:t>
            </w:r>
            <w:r>
              <w:lastRenderedPageBreak/>
              <w:t>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5745,00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Инженерные сети домов переселения и детей-сирот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192061,04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192061,0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Канализационный коллектор, 2 очередь (</w:t>
            </w:r>
            <w:proofErr w:type="spellStart"/>
            <w:r>
              <w:t>мкрн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Энергетиков)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34113,60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34113,6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Наружные инженерные сети терапевтического корпуса (</w:t>
            </w:r>
            <w:proofErr w:type="spellStart"/>
            <w:r>
              <w:t>техприсоединение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24046,50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24046,5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Наружные инженерные сети СКЦ,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(</w:t>
            </w:r>
            <w:proofErr w:type="spellStart"/>
            <w:r>
              <w:t>техприсоединение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48362,60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48362,6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Наружные инженерные </w:t>
            </w:r>
            <w:r>
              <w:lastRenderedPageBreak/>
              <w:t>сети детского сада около дома по ул. Дружбы, 1/1, г. Кызыл (</w:t>
            </w:r>
            <w:proofErr w:type="spellStart"/>
            <w:r>
              <w:t>техприсоединение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эффективности и надежности функционирования жилищно-коммунального хозяйства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Развитие сети плоскостных спортивных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Арыг-Узуу</w:t>
            </w:r>
            <w:proofErr w:type="spellEnd"/>
            <w:r>
              <w:t xml:space="preserve">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инициатив, направленных на улучшение жизнедеятельности граждан, проживающих в сельской местности (с. Чал-</w:t>
            </w:r>
            <w:proofErr w:type="spellStart"/>
            <w:r>
              <w:t>Кежиг</w:t>
            </w:r>
            <w:proofErr w:type="spellEnd"/>
            <w:r>
              <w:t xml:space="preserve">, с. Элегест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Развитие сети фельдшерско-акушерских пунктов </w:t>
            </w:r>
            <w:proofErr w:type="gramStart"/>
            <w:r>
              <w:t>в</w:t>
            </w:r>
            <w:proofErr w:type="gramEnd"/>
            <w:r>
              <w:t xml:space="preserve"> с. Сосновка </w:t>
            </w:r>
            <w:proofErr w:type="spellStart"/>
            <w:r>
              <w:t>Тандинского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3911,2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Развитие сети фельдшерско-акушерских пунктов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Дерзиг-Аксы</w:t>
            </w:r>
            <w:proofErr w:type="spellEnd"/>
            <w:r>
              <w:t xml:space="preserve"> </w:t>
            </w:r>
            <w:proofErr w:type="spellStart"/>
            <w:r>
              <w:t>Каа-Хемского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Улучшение жилищных условий граждан и молодых специалистов, проживающих в сельской местности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71219,8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5191,9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скотомогильников в муниципальных образованиях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Тыва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жилых домов для детей-сирот и детей, оставшихся без попечения родителей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защита семьи и детей Республики Тыва на 2017 - 2020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255631,60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235363,7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Футбольное поле с искусственным покрытием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lastRenderedPageBreak/>
              <w:t>Хандагайты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Развитие физической культуры и спорта до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28301,70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18801,4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спортивно-культурного комплекса,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физической культуры и спорта в Республике Тыва до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287053,8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16765,2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Переселение граждан из аварийного жилищного фонда по Республике Тыва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Республиканская адресная программа по переселению граждан из аварийного жилищного фонда в Республике Тыва на 2013 - 2019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1744952,10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1307021,9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437930,2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120-кв. жилого дома, </w:t>
            </w:r>
            <w:proofErr w:type="spellStart"/>
            <w:r>
              <w:t>мкрн</w:t>
            </w:r>
            <w:proofErr w:type="spellEnd"/>
            <w:r>
              <w:t>. Спутник, г. Кызыл (2 строение)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жителей Республики Тыва доступным и комфортным жильем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139917,53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139917,5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Строительство объекта "Дворец молодежи со </w:t>
            </w:r>
            <w:proofErr w:type="spellStart"/>
            <w:r>
              <w:t>стеларием</w:t>
            </w:r>
            <w:proofErr w:type="spellEnd"/>
            <w:r>
              <w:t>" в г. Кызыле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культуры и туризма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241906,60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230288,0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11618,6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Капитальный ремонт СДК, с. </w:t>
            </w:r>
            <w:proofErr w:type="spellStart"/>
            <w:r>
              <w:t>Дурген</w:t>
            </w:r>
            <w:proofErr w:type="spellEnd"/>
            <w:r>
              <w:t xml:space="preserve"> </w:t>
            </w:r>
            <w:proofErr w:type="spellStart"/>
            <w:r>
              <w:t>Тандинского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(кредиторская задолженность)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культуры и туризма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гостиничного торгово-развлекательного комплекса, г. Кызыл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культуры и туризма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30.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Строительство, реконструкция, капитальный ремонт объектов культуры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культуры и туризма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56899,50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47889,7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жильем молодых семей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жителей Республики Тыва доступным и комфортным жильем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167076,2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Капитальный ремонт гидротехнических сооружений на водоеме сезонного регулирования на р. Туран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защиты населения и объектов экономики от негативного воздействия вод на территории Республики Тыва на 2014 - 2018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7032,3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Жилой корпус на 40 койко-мест с помещениями медицинского и бытового обслуживания для ГБУ РТ "</w:t>
            </w:r>
            <w:proofErr w:type="spellStart"/>
            <w:r>
              <w:t>Буренский</w:t>
            </w:r>
            <w:proofErr w:type="spellEnd"/>
            <w:r>
              <w:t xml:space="preserve"> психоневрологический дом-интернат"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Авыйган</w:t>
            </w:r>
            <w:proofErr w:type="spellEnd"/>
            <w:r>
              <w:t xml:space="preserve"> </w:t>
            </w:r>
            <w:proofErr w:type="spellStart"/>
            <w:r>
              <w:t>Каа-Хемского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граждан в Республике Тыва на 2017 - 2019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56334,40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55771,1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Корректировка схемы и программы перспективного развития электроэнергетики республики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35.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Актуализация схем теплоснабжения городов республики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Капитальный ремонт учреждений социальной сферы и республиканской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48571,40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48571,4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Проектные работы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69127,41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69127,4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капитальный ремонт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</w:tbl>
    <w:p w:rsidR="00FB2034" w:rsidRDefault="00FB2034">
      <w:pPr>
        <w:sectPr w:rsidR="00FB20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Приложение 12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ВЕДОМСТВЕННАЯ СТРУКТУРА РАСХОДОВ</w:t>
      </w:r>
    </w:p>
    <w:p w:rsidR="00FB2034" w:rsidRDefault="00FB2034">
      <w:pPr>
        <w:pStyle w:val="ConsPlusNormal"/>
        <w:jc w:val="center"/>
      </w:pPr>
      <w:r>
        <w:t>РЕСПУБЛИКАНСКОГО БЮДЖЕТА РЕСПУБЛИКИ ТЫВА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80"/>
        <w:gridCol w:w="428"/>
        <w:gridCol w:w="472"/>
        <w:gridCol w:w="1814"/>
        <w:gridCol w:w="680"/>
        <w:gridCol w:w="1600"/>
      </w:tblGrid>
      <w:tr w:rsidR="00FB2034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33946215,9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Служба по тарифам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10560,3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9864,4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9864,4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9864,4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8149,3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8149,3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1615,1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26461,6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11389,9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11389,9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11389,9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"Наследие"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"Сохранение объектов культурного наследия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4887,0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4568,1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6941,8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переданных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Служба государственной жилищной инспекции и строительного надзора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10685,8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10312,0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10312,0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10312,0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Служба по гражданской обороне и чрезвычайным ситуациям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100590,2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96079,2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82543,9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4362,2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03 3 00 20200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03 3 00 20200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"Обеспечение безопасности людей на водных объектах"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"Обеспечение безопасности на водных объектах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03 4 00 20200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03 4 00 20200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защиты населения и территории от чрезвычайных ситуаций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71674,3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государственного материального резерва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9270,1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9270,1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7960,8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27380,5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27380,5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5910,4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5910,4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пожарной </w:t>
            </w:r>
            <w:r>
              <w:lastRenderedPageBreak/>
              <w:t>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13535,3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13535,3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03 1 00 20230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03 1 00 20230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"Пожарная безопасность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"Пожарная безопасность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03 2 00 20220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03 2 00 20220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Верховный Хурал (парламент)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113264,8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113264,8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113264,8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112473,3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Председатель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Депутаты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18739,4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18739,4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59370,9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59370,9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Председатель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Депутаты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Верховного Хурала (парламента)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24483,2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12522,8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Компенсация расходов на оплату стоимости проезда и провоза багажа к месту использования </w:t>
            </w:r>
            <w:r>
              <w:lastRenderedPageBreak/>
              <w:t>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79 0 00 98700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79 0 00 98700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13604,7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10166,6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10166,6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3313,1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2741,6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</w:t>
            </w:r>
            <w:r>
              <w:lastRenderedPageBreak/>
              <w:t>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топлива и энергетики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780125,4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735750,6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18044,7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18044,7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7228,1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6117,0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688148,9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688148,9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"Энергосбережение и повышение энергетической </w:t>
            </w:r>
            <w:r>
              <w:lastRenderedPageBreak/>
              <w:t>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688148,9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Выполнение работ по актуализации схем теплоснабжения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реализацию мероприятий в области энергосбережения и повышения энергетической эффективности на возмещение затрат 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 с целью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предприятий, осуществляющих регулируемые виды деятельности и реализующих мероприятия в области энергосбережения и повышения энергетической эффективности, на возмещение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182792,0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182792,0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144678,8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144678,8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возмещение убытков, связанных с применением государственных регулируемых цен на электрическую энергию, вырабатываемыми </w:t>
            </w:r>
            <w:r>
              <w:lastRenderedPageBreak/>
              <w:t>организациями коммунального комплекса,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260153,1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260153,1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приобретение автономных систем электроснабжения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транспортных расходов по доставке котельно-печного топлива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Прикладные научные </w:t>
            </w:r>
            <w:r>
              <w:lastRenderedPageBreak/>
              <w:t>исследования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работ по корректировке схемы и программы перспективного развития электроэнергетики Республики Тыва на период до 2020 года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финансовое обеспечение ГАУ РТ "Центр энергосбережения и перспективного развития при Правительстве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деятельности органов государственной власти </w:t>
            </w:r>
            <w:r>
              <w:lastRenderedPageBreak/>
              <w:t>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муниципальных образований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экономики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648506,3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40759,0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40759,0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40759,0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по оплате труда работников органов </w:t>
            </w:r>
            <w:r>
              <w:lastRenderedPageBreak/>
              <w:t>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36920,8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36920,8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3538,2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607747,3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607399,9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"Создание благоприятных условий для ведения бизнеса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600950,5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28624,5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по организации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мероприятий, в том числе проводимых за пределами </w:t>
            </w:r>
            <w:r>
              <w:lastRenderedPageBreak/>
              <w:t>республики, а также республиканских конкурсов, форумов, семинаров для субъектов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20 2 00 47000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20 2 00 47000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уплаты субъектом малого и среднего предпринимательства первого взноса (аванса) при заключении договоров лизинга оборудования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субъектам малого и среднего предпринимательства на организацию групп дневного времяпровождения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промышленности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"Создание благоприятных условий для развития промышленного производства"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создание и развитие промышленного парка, индустриального парка и агропромышленного парка (за исключением капитального ремонта)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20 4 02 60070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20 4 02 60070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туризма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ГАУ "Информационный центр туризма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20 6 00 47000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20 6 00 47000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"Реализация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534157,7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283699,7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278699,7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49230,2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229469,5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Д5270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Д5270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6449,4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национальной экономике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6449,4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6449,4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Полномочное представительство Республики Тыва в г. Москва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24085,9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23765,9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23765,9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23765,9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5481,3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Счетная палата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Председатель Счетной палаты Республики Тыва и его заместители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3989,1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3989,1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Аудиторы Счетной палаты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Счетной палаты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19631,3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19631,3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Счетной палаты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6145,7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5149,2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Агентство по внешнеэкономическим связям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8954,7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5018,4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5018,4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5018,4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информационного общества и средств массовой информации в Республике Тыва на 2014 - 2020 </w:t>
            </w:r>
            <w:r>
              <w:lastRenderedPageBreak/>
              <w:t>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"Создание благоприятных условий для ведения бизнеса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20 3 00 65030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20 3 00 65030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Избирательная комиссия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69368,6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69368,6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69368,6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69368,6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Члены Избирательной комиссии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Избирательной комиссии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Избирательной комиссии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проведения выборов в органы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Управление записи актов гражданского состояния Республики Тыва (Агентство)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Органы юстиции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"Основные направления </w:t>
            </w:r>
            <w:proofErr w:type="gramStart"/>
            <w:r>
              <w:t>развития органов записи актов гражданского состояния Республики</w:t>
            </w:r>
            <w:proofErr w:type="gramEnd"/>
            <w:r>
              <w:t xml:space="preserve">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Выполнение переданных полномочий Российской Федерации на государственную </w:t>
            </w:r>
            <w:r>
              <w:lastRenderedPageBreak/>
              <w:t>регистрацию актов гражданского состояния в части составления записей актов гражданского состояния и совершения иных юридически значимых действий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39152,5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2785,8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переданных полномочий Российской Федерации на государственную регистрацию актов гражданского состояния по переводу книг государственной регистрации актов гражданского состояния (актовых книг) в электронную форму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Единый аппарат Уполномоченного по правам ребенка в Республике Тыва, Уполномоченного по правам человека в Республике Тыва, Уполномоченного по защите прав предпринимателей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дорожно-транспортного комплекса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2385043,8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общественного порядка и безопасности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2384043,8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113583,7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транспортной системы Республики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"Транспорт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реализацию мероприятий, направленных на </w:t>
            </w:r>
            <w:r>
              <w:lastRenderedPageBreak/>
              <w:t>развитие автомобильного транспорта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17 2 02 75090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17 2 02 75090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59464,1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84 0 00 68030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10981,2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10981,2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2270160,1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транспортной системы Республики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2270160,1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"Автомобильные дороги и дорожное хозяйство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2114622,5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"Реконструкция автомобильных дорог и сооружений на 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833889,8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439889,8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10136,6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429753,2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17 1 02 53900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394000,0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17 1 02 53900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394000,0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"Ремонт автомобильных дорог общего пользования"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ремонту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"Транспортная безопасность"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транспортной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"Перевозка грузов и пассажиров"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"Государственная регистрация прав на объекты недвижимости дорожного хозяйства"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172370,0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172370,0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41525,9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17788,4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22996,8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90058,9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17 1 13 10400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17 1 13 10400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"Субсидии местным бюджетам"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17 1 14 75050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17 1 14 75050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329299,3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329299,3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безопасности дорожного движения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155537,6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  <w: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114025,5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114025,5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82738,6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31286,9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организации движения"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природных ресурсов и экологии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650143,5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Проведение мероприятий по добровольной сдаче огнестрельного оружия, боеприпасов, взрывчатых веществ и взрывных устройств, </w:t>
            </w:r>
            <w:r>
              <w:lastRenderedPageBreak/>
              <w:t>незаконно хранящихся у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570896,3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13824,4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13773,7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11795,0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11795,0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21233,9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15865,9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</w:t>
            </w:r>
            <w:r>
              <w:lastRenderedPageBreak/>
              <w:t>полномочий Российской Федерации в области охраны и использования охотничьих ресурсов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10503,4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Водное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защиты населения и объектов экономики от негативного воздействия вод на территории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25 0 00 75110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25 0 00 75110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водных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11198,9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Лесное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510691,7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лесного хозяйства Республики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496417,8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345489,3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186427,2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специализированных учреждений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"Стратегическое управление лесным хозяйством"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150928,5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118234,7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93859,5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24375,2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32693,8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29950,3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Непрограммное направление в области лесного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14273,9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</w:t>
            </w:r>
            <w:proofErr w:type="spellStart"/>
            <w:r>
              <w:t>лесоохранные</w:t>
            </w:r>
            <w:proofErr w:type="spellEnd"/>
            <w:r>
              <w:t xml:space="preserve"> и лесовосстановительные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14273,9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2689,7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9889,4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Охрана объектов растительного и животного мира и среды их </w:t>
            </w:r>
            <w:r>
              <w:lastRenderedPageBreak/>
              <w:t>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"Охрана и воспроизводство объектов животного мира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"Воспроизводственные и биотехнические мероприятия"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2952,3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 служебного оружия, сре</w:t>
            </w:r>
            <w:proofErr w:type="gramStart"/>
            <w:r>
              <w:t>дств св</w:t>
            </w:r>
            <w:proofErr w:type="gramEnd"/>
            <w:r>
              <w:t>язи и навигации, программного обеспечения, слежения и фиксации доказательств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"Охрана окружающей среды на период 2015 - 2020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"Регулирование качества окружающей среды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системы экологического мониторинга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Научно-исследовательские работы в области экологии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 использование минерально-сырьевой базы полезных ископаемых на территории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надлежащего картографического и аналитического информационного сопровождения инвестиционных предложений по участкам недр Республики Тыва местного значения, обеспечения коммуникативных связей и ведения баз данных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Сбор и систематизация сведений о геологическом строении территории Республики Тыва и подготовка обзорной карты и пояснительной записки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Разработка эколого-экономического обоснования организации особо охраняемой природной территории регионального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Установление границ охраняемых природных территорий регионального значения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и обустройство экологических троп на территории особо охраняемых природных территорий регионального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Ведение и переиздание Красной книги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29 4 00 03090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29 4 00 03090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"Создание и развитие системы обращения с отходами на основе селективного сбора"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Корректировка территориальной схемы обращения с отходами, в том числе с ТКО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межмуниципальных комплексных полигонов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Услуги по вывозу блоков с источниками ионизирующего излучения, разрядке, приведению к критериям приемлемости и передаче на захоронение радиоактивных отходов, находящихся на территор</w:t>
            </w:r>
            <w:proofErr w:type="gramStart"/>
            <w:r>
              <w:t>ии ООО</w:t>
            </w:r>
            <w:proofErr w:type="gramEnd"/>
            <w:r>
              <w:t xml:space="preserve"> ГОК "Сибирские минералы" г. Ак-Довурака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Ликвидация несанкционированных мест размещения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35 0 04 75100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35 0 04 75100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Непрограммное направление в </w:t>
            </w:r>
            <w:r>
              <w:lastRenderedPageBreak/>
              <w:t>области охраны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28321,7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10314,4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13670,7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13670,7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природоохранных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9713,2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8327,3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</w:t>
            </w:r>
            <w:proofErr w:type="spellStart"/>
            <w:r>
              <w:t>лесоохранные</w:t>
            </w:r>
            <w:proofErr w:type="spellEnd"/>
            <w:r>
              <w:t xml:space="preserve"> и лесовосстановительные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Агентство по делам национальностей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29390,9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21901,9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"Наследие"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"Сохранение объектов культурного наследия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государственной программы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государственной программы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27 0 00 70030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27 0 00 70030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1886,6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7560,8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7489,0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7489,0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6810,2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6810,2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Министерство здравоохранения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5381539,7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"Противодействие незаконному обороту наркотиков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 xml:space="preserve">еди несовершеннолетних и </w:t>
            </w:r>
            <w:r>
              <w:lastRenderedPageBreak/>
              <w:t>работников опасных производств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73451,0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кадровых ресурсов в здравоохранении"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46132,0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42594,0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42790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42790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здравоохранения на 2018 - 2025 </w:t>
            </w:r>
            <w:r>
              <w:lastRenderedPageBreak/>
              <w:t>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кадровых ресурсов в здравоохранении"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 в условиях санаторно-курортных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2232231,4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893695,9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798635,2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798135,2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здравоохранения на оказание медицинской </w:t>
            </w:r>
            <w:r>
              <w:lastRenderedPageBreak/>
              <w:t>помощи в круглосуточном стационаре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774041,5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774041,5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 в условиях санаторно-курортных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"Третичная </w:t>
            </w:r>
            <w:r>
              <w:lastRenderedPageBreak/>
              <w:t>профилактика (лечение и совершенствование реабилитационного процесса)"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Организационные мероприятия по созданию трехуровневой системы оказания наркологической помощи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14 4 00 47010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14 4 00 47010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оказания экстренной медицинской помощи населению Республики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авиационной услуги органами государственной власти субъектов Российской Федерации для оказания </w:t>
            </w:r>
            <w:r>
              <w:lastRenderedPageBreak/>
              <w:t>медицинской помощи с применением авиации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 "Балгазын")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1084886,0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1063412,1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973768,9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38842,9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38842,9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372527,1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372527,1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закупку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12102,7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12102,7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приобретение медицинского оборудования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15105,4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15105,4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</w:t>
            </w:r>
            <w:r>
              <w:lastRenderedPageBreak/>
              <w:t xml:space="preserve">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приобретение медицинских изделий для оснащения медицинских организаций за счет средств Резервного фонда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Региональный проект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Региональный проект "Борьба с онкологическими заболеваниями"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Развитие материально-технической базы детских поликлиник и детских </w:t>
            </w:r>
            <w:r>
              <w:lastRenderedPageBreak/>
              <w:t>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кадровых ресурсов в здравоохранении"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"Медицинские кадры Республики Тыва на 2013 - 2020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20943,9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3074897,9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3071023,8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3066544,1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289462,7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необходимыми </w:t>
            </w:r>
            <w:r>
              <w:lastRenderedPageBreak/>
              <w:t>лекарственными препаратами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91941,2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91941,2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кадровых ресурсов в здравоохранении"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Единовременные компенсационные выплаты медицинским работникам в </w:t>
            </w:r>
            <w:r>
              <w:lastRenderedPageBreak/>
              <w:t>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"Организация обязательного медицинского страхования граждан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4479,7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Пособие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культуры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776487,1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152568,0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82142,0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79484,0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596537,6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544719,3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</w:t>
            </w:r>
            <w:r>
              <w:lastRenderedPageBreak/>
              <w:t>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544284,5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"Наследие"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224992,0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научно-издательской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08 1 04 44000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"Профессиональное искусство"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255961,6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255961,6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8161,1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8161,1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"Социально-творческий заказ"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63330,9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6726,6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22457,1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Поддержка творческой деятельности и укрепление материально-технической базы муниципальных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17368,5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R5190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R5190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43440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51818,3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18300,8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16818,6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16818,6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1385,2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4244,7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ипотечного жилищного кредитования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"Профилактика безнадзорности и правонарушений несовершеннолетних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"Профилактика употребления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>еди несовершеннолетних"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ПАВ несовершеннолетними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37 0 04 03010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37 0 04 03010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Управление по вопросам противодействия коррупции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9015,6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Министерство сельского хозяйства и продовольствия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800611,5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721863,2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719276,2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670211,3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444307,9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25987,0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развитие молочного </w:t>
            </w:r>
            <w:r>
              <w:lastRenderedPageBreak/>
              <w:t>скотоводства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молочного скотоводства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элитного семеноводства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18 5 03 60110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18 5 03 60110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Иные межбюджетные трансферты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</w:t>
            </w:r>
            <w:r>
              <w:lastRenderedPageBreak/>
              <w:t>чрезвычайных ситуаций природного характера в 2018 году на территориях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R3700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R3700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93767,7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поддержка проекта "Тыва </w:t>
            </w:r>
            <w:proofErr w:type="spellStart"/>
            <w:r>
              <w:t>аът</w:t>
            </w:r>
            <w:proofErr w:type="spellEnd"/>
            <w: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увеличение материально-технической базы Центра по искусственному осеменению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9536,4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9536,4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северного оленеводства, мараловодства и мясного табунного коневодства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птицеводства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32356,4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32356,4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развитие </w:t>
            </w:r>
            <w:proofErr w:type="spellStart"/>
            <w:r>
              <w:t>яководства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развитие овцеводства и козоводства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за реализованное мясо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содержанию поголовья баранов-производителей, козлов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"Государственная поддержка малых форм хозяйствования"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44018,5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начинающих фермеров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проекта "</w:t>
            </w:r>
            <w:proofErr w:type="spellStart"/>
            <w:r>
              <w:t>Кыштаг</w:t>
            </w:r>
            <w:proofErr w:type="spellEnd"/>
            <w:r>
              <w:t xml:space="preserve"> для молодой семьи"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финансовое обеспечение затрат некоммерческой организации "Фонд развития фермерского бизнеса и сельскохозяйственных кооперативов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системы поддержки фермеров и развитие сельской кооперации"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74322,2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74322,2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71594,5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"Техническая и технологическая модернизация, инновационное развитие АПК"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18 7 00 60360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18 7 00 60360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мелиорации земель сельскохозяйственного назначения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</w:t>
            </w:r>
            <w:r>
              <w:lastRenderedPageBreak/>
              <w:t xml:space="preserve">мероприятий, также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развитие мелиорации земель сельскохозяйственного назначения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18 9 03 60680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18 9 03 60680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мелиорации земель сельскохозяйственного назначения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R5680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20599,6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R5680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20599,6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"Научное обеспечение реализации мероприятий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"Научное обеспечение реализации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16037,0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по созданию государственной автоматизированной системы управления в сфере АПК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ветеринарии и обеспечение эпизоотического благополучия территории Республики Тыва на 2015 - 2020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Республики Тыва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субъектам предпринимательства Республики Тыва, осуществляющим промышленное рыболовство и товарное рыбоводство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строительства, архитектуры и градостроительства в рамках внепрограммного направления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9680,8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7718,0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информационного общества и </w:t>
            </w:r>
            <w:r>
              <w:lastRenderedPageBreak/>
              <w:t>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"Противодействие незаконному обороту наркотиков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созданию цифровых карт для базы данных земельных участков, засоренных дикорастущей коноплей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уничтожению зарослей дикорастущей конопли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"Поддержка местных инициатив"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R5670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R5670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76411,7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"Улучшение жилищных условий"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R5670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R5670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55670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55670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огородничества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финансов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3276447,1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95598,6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52516,4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52516,4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43987,9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43987,9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7853,5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5982,5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32036,2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финансовой грамотности жителей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"Повышение финансовой грамотности жителей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22187,7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22187,7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22187,7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8663,8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Непрограммные расходы на </w:t>
            </w:r>
            <w:r>
              <w:lastRenderedPageBreak/>
              <w:t>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18452,2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13444,0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"Предоставление мер социальной поддержки </w:t>
            </w:r>
            <w:r>
              <w:lastRenderedPageBreak/>
              <w:t>отдельным категориям граждан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lastRenderedPageBreak/>
              <w:t>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"Управление государственным долгом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Процентные платежи по государственному долгу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МЕЖБЮДЖЕТНЫЕ ТРАНСФЕРТЫ ОБЩЕГО ХАРАКТЕРА БЮДЖЕТАМ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3106244,9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дотации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483189,2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со статьей 1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369640,8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36772,5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36772,5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долевое финансирование расходов на оплату коммунальных услуг (в </w:t>
            </w:r>
            <w:r>
              <w:lastRenderedPageBreak/>
              <w:t>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332868,2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332868,2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Служба по финансово-бюджетному надзору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22422,7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21512,7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21512,7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21512,7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16963,3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16963,3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4286,9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образования и науки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7889568,5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22023,5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Фундаментальные исследования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22023,5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22023,5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научных исследований в области гуманитарных и естественных наук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22023,5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22023,5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7663612,6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1552515,7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1550377,8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1550377,8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07 1 00 62110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07 1 00 62110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Осуществление переданных органам местного самоуправления Республики Тыва в соответствии с пунктом 3 </w:t>
            </w:r>
            <w:r>
              <w:lastRenderedPageBreak/>
              <w:t>статьи 6 Закона Республики Тыва от 21 июня 2014 года N 2562 ВХ-1 "Об образовании в Республике Тыва" полномочий Республики Тыва в области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1509063,0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1509063,0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дошкольного образования (учебные расходы)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24318,8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24318,8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5081237,6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5069016,5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5069016,5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5022140,9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Агролицей</w:t>
            </w:r>
            <w:proofErr w:type="spellEnd"/>
            <w: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42518,0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42518,0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364531,4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364104,0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4427759,7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4427759,7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содержание детей чабанов в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общего образования (учебные расходы)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6820,2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Повышение качества образования в школах с низкими результатами обучения и в школах, функционирующих в неблагоприятных социальных </w:t>
            </w:r>
            <w:r>
              <w:lastRenderedPageBreak/>
              <w:t>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R5380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R5380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Обучение, воспитание детей-инвалидов на дому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8559,6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8559,6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36236,1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587498,5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</w:t>
            </w:r>
            <w:r>
              <w:lastRenderedPageBreak/>
              <w:t>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581486,0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среднего профессионального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581486,0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565586,0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525919,0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"Молодые профессионалы (Повышение конкурентоспособности профессионального образования)" Национального проекта "Образование"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42710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42710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53578,0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47736,0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"Отдых и оздоровление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47736,0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7956,0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мероприятия по проведению оздоровительной кампании детей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07 6 00 75040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39780,0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07 6 00 75040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39780,0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системы государственной молодежной политики на 2014 - 2021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"Молодежь Республики Тыва на 2014 - 2021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оздоровительной кампании детей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"Ты - предприниматель" на 2014 - 2021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22 2 00 60930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22 2 00 60930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в сфере государственной национальной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научных исследований в области гуманитарных и естественных наук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</w:t>
            </w:r>
            <w:r>
              <w:lastRenderedPageBreak/>
              <w:t>(выполнение работ) (ИРНШ)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295622,8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246023,1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190498,6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ЦДКиПС</w:t>
            </w:r>
            <w:proofErr w:type="spellEnd"/>
            <w: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"Развитие системы поддержки талантливых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поддержка талантливой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67902,0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67902,0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64864,7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"Социальные гарантии работникам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Выделение грантов Главы Республики Тыва выпускникам образовательных организаций высшего образования и профессиональных образовательных организаций, выезжающим на работу в сельскую местность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"Поддержка семей, имеющих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"Поддержка семей, имеющих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43640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43640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52100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52100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среднего профессионального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(РЦРПО)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"Безопасность образовательных организаций"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07 7 00 43620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07 7 00 43620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"В каждой семье - не менее одного ребенка с высшим образованием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русского языка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"Функционирование и развитие русского языка как государственного и языка межнационального общения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русского языка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"Русский язык в системе непрерывного образования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"Учитель будущего"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 в рамках регионального проекта "Учитель будущего" </w:t>
            </w:r>
            <w:r>
              <w:lastRenderedPageBreak/>
              <w:t>национального проекта "Образование"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в сфере государственной национальной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тувинского языка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"Функционирование и развитие тувинского языка как государственного языка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тувинского языка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тувинского языка в системе непрерывного образования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тувинского языка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"Научно-исследовательское и научно-методическое сопровождение патриотического воспитания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форм и методов работы по патриотическому воспитанию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"Военно-патриотическое воспитание детей и молодежи, развитие практики шефства воинских частей над образовательными организациями"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волонтерского движения как важного элемента системы патриотического воспитания молодежи"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"Информационное обеспечение патриотического воспитания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государственной программы "Патриотическое воспитание граждан в Республике Тыва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36 5 00 42310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28228,3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25826,5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25826,5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1311,8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5486,4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5486,4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203161,3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28285,4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ипотечного жилищного кредитования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Льготы сельским специалистам по жилищно-коммунальным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87 0 00 76040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87 0 00 76040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24927,2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174875,9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132941,3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132941,3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компенсацию части родительской платы государственным учреждениям, реализующим общеобразовательную программу в сфере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</w:t>
            </w:r>
            <w:r>
              <w:lastRenderedPageBreak/>
              <w:t>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132608,4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132608,4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41934,6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41934,6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выпускников организаций среднего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30639,6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30639,6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труда и социальной политики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3578853,3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108665,6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107695,6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107695,6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"Улучшение условий и охраны труда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специальной оценки условий труда работающих в организациях, расположенных на территории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04 1 00 42270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04 1 00 42270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"Содействие занятости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21098,5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мероприятий по содействию занятости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8830,1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деятельности центров занятости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79409,0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центров занятости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75209,0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20514,2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r>
              <w:lastRenderedPageBreak/>
              <w:t>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"Сопровождение инвалидов молодого возраста при трудоустройстве"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Сопровождение инвалидов молодого возраста при трудоустройстве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50752,0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 мерах по улучшению социального обслуживания семей и детей, находящихся в трудной жизненной ситуации,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"Организация отдыха и оздоровления детей, находящихся в трудной жизненной ситуации,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10 2 00 43200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3419375,7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Выплата пенсий по </w:t>
            </w:r>
            <w:r>
              <w:lastRenderedPageBreak/>
              <w:t>государственному пенсионному обеспечению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609786,8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324984,4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324984,4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300868,0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300868,0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282461,8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 мерах по улучшению социального обслуживания семей и детей, находящихся в трудной жизненной ситуации,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282461,8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Содержание организаций, оказывающих социальные услуги семьям, детям, находящимся в </w:t>
            </w:r>
            <w:r>
              <w:lastRenderedPageBreak/>
              <w:t>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282461,8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282458,8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1243895,8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705707,8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"Предоставление мер социальной поддержки отдельным категориям граждан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700110,7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Осуществление переданных </w:t>
            </w:r>
            <w: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>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</w:t>
            </w:r>
            <w:r>
              <w:lastRenderedPageBreak/>
              <w:t>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 коммунальных услуг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147126,8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147126,8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3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переданных органам местного самоуправления Республики Тыва полномочий по предоставлению субсидий на оплату части затрат на транспортировку угля гражданам, проживающим в труднодоступных населенных пунктах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5597,1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 автотранспорта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280919,7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социальной поддержки безработных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280919,7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276736,8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264236,8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251911,3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"Дети Тувы" на 2017 - 2020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основных </w:t>
            </w:r>
            <w:r>
              <w:lastRenderedPageBreak/>
              <w:t>мероприятий подпрограммы "Дети Тувы"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10 1 00 42290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10 1 00 42290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250604,9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10 3 00 76070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178362,1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10 3 00 76070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178362,1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49303,3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49303,3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22369,5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Социальная поддержка малообеспеченных семей ("Социальный картофель")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 ("Корова - кормилица")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многодетных семей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24 0 00 76110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24 0 00 76110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Социальная поддержка Героев Социалистического труда, Героев Российской Федерации и полных </w:t>
            </w:r>
            <w:r>
              <w:lastRenderedPageBreak/>
              <w:t>кавалеров ордена Славы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Героев Социалистического Труда и полных кавалеров ордена Трудовой Славы в соответствии с 5-ФЗ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1431204,9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1431204,9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1410548,6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</w:t>
            </w:r>
            <w:r>
              <w:lastRenderedPageBreak/>
              <w:t>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лицами), в соответствии с Федеральным законом от 19 мая 1995 г. N 81-ФЗ "О государственных пособиях гражданам, имеющим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774338,4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774338,4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в соответствии с пунктом 3 статьи 25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</w:t>
            </w:r>
            <w:proofErr w:type="gramEnd"/>
            <w:r>
              <w:t xml:space="preserve"> без попечения родителей, образовательных организаций и иных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309601,7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309589,7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246623,7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ежемесячных пособий на первого ребенка, рожденного с 1 января 2018 г., в соответствии с Федеральным законом от 28 декабря 2017 N 418-ФЗ "О ежемесячных выплатах семьям, имеющим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регионального материнского капитала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12166,5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Единовременная выплата при рождении двойняшек и </w:t>
            </w:r>
            <w:proofErr w:type="gramStart"/>
            <w:r>
              <w:t>тройняшек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129988,2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67407,1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65957,1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Обустройство и восстановление воинских захоронений, находящихся в государственной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R2990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R2990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62704,4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Меры по обеспечению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Комплекс мероприятий по созданию условий для активного долголетия, качественной жизни граждан пожилого возраста, мотивации к ведению гражданами здорового образа жизни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"Поддержка социально ориентированных некоммерческих организаций в Республике Тыва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01 4 00 42270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01 4 00 42270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"Противодействие незаконному обороту наркотиков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созданию цифровых карт для базы данных земельных участков, засоренных дикорастущей коноплей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"Профилактика безнадзорности и правонарушений несовершеннолетних на 2019 - 2021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форм и методов работы по профилактике правонарушений и преступлений несовершеннолетних"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проведение мероприятий в целях совершенствования работы по профилактике правонарушений и преступлений несовершеннолетних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Мероприятия по организации занятости, досуга, временного </w:t>
            </w:r>
            <w:r>
              <w:lastRenderedPageBreak/>
              <w:t>трудоустройства несовершеннолетних от 14 до 18 лет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29318,1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информационными системами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28089,4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28089,4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32623,0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30039,7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2098,3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146412,9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83509,5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научных исследований в области гуманитарных и естественных наук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25292,5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2218,9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1630,9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5057,5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Общественной палаты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5057,5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3246,1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общественного порядка и безопасности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Предупреждение экстремизма и терроризма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02 0 00 75120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02 0 00 75120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59606,5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земельно-имущественных отношений на территории Республики Тыва на 2014 - 2019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Развертывание и внедрение единой компьютерной информационной системы по учету земельных и имущественных отношений муниципальных образований и городских округов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Субсидия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26 0 00 42603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7116,7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26 0 00 42603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7116,7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R5110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R5110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по другим вопросам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80 0 00 02600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37305,4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33457,9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33457,9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спорта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389093,5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3842,4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"Создание благоприятных условий для ведения бизнеса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"Реализация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55270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22847,8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физической культуры и спорта до </w:t>
            </w:r>
            <w:r>
              <w:lastRenderedPageBreak/>
              <w:t>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"Подготовка специалистов в сфере физической культуры и спорта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системы государственной молодежной политики на 2014 - 2021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"Молодежь Республики Тыва на 2014 - 2021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4058,3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6871,4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6871,4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ипотечного жилищного кредитования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6871,4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6871,4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6871,4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354264,9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массовой физической культуры и спорта высших достижений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62456,0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62456,0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"Подготовка спортивного резерва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"Удовлетворение потребностей населения Республики Тыва в сфере физической культуры и спорта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государственному </w:t>
            </w:r>
            <w:r>
              <w:lastRenderedPageBreak/>
              <w:t>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11 5 00 48790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11 5 00 48790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54950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54950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264233,3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263572,7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"Подготовка спортивного резерва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218814,9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Монгун-Тайгинского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</w:t>
            </w:r>
            <w:r>
              <w:lastRenderedPageBreak/>
              <w:t xml:space="preserve">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17490,7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17490,7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г. Кызыла")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19488,3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19488,3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г. Ак-</w:t>
            </w:r>
            <w:r>
              <w:lastRenderedPageBreak/>
              <w:t>Довурака")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25571,7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25571,7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15842,6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15842,6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5901,5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"Совершенствование спортивной подготовки в учреждениях дополнительного образования физкультурно-спортивной направленности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23914,8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16564,0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16564,0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</w:t>
            </w:r>
            <w:r>
              <w:lastRenderedPageBreak/>
              <w:t>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20423,0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11763,2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деятельности органов государственной власти </w:t>
            </w:r>
            <w:r>
              <w:lastRenderedPageBreak/>
              <w:t>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11763,2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юстиции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113803,5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100753,6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76274,9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Конституционного суда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Конституционного суда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2872,1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Председатель Конституционного суда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Конституционного суда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1314,3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органов юстиции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67923,4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мировых судей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35923,7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Аппарат мировых судей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31083,8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30144,2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24478,7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24478,7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22572,8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22572,8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НАЦИОНАЛЬНАЯ БЕЗОПАСНОСТЬ </w:t>
            </w:r>
            <w:r>
              <w:lastRenderedPageBreak/>
              <w:t>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Органы юстиции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Пожизненное содержание судей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12083,1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строительства и жилищно-коммунального хозяйства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5769091,8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108687,9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</w:t>
            </w:r>
            <w:r>
              <w:lastRenderedPageBreak/>
              <w:t>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102608,5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69127,4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строительства, архитектуры и градостроительства в рамках внепрограммного направления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69127,4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20421,7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82 0 00 00310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48705,7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в области капитальных вложений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32865,6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29236,7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3484,6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2334,8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2563545,7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1897038,7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устойчивости жилых домов, основных объектов и систем жизнеобеспечения в сейсмических районах Республики Тыва на 2014 - 2018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объектов социального </w:t>
            </w:r>
            <w:r>
              <w:lastRenderedPageBreak/>
              <w:t>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124435,1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республиканской адресной программы по переселению граждан из аварийного жилищного фонда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1744952,1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1303012,0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1290664,3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12347,7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437427,3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437080,1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 за </w:t>
            </w:r>
            <w:r>
              <w:lastRenderedPageBreak/>
              <w:t>счет средств Фонда содействия реформированию ЖКХ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10899,2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региональной программы по проведению капитального ремонта общего имущества в многоквартирных домах в Республике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524239,3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"Повышение эффективности и надежности </w:t>
            </w:r>
            <w:r>
              <w:lastRenderedPageBreak/>
              <w:t>функционирования жилищно-коммунального хозяйства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524239,3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"Комплексное развитие и модернизация систем коммунальной инфраструктуры Республики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441350,9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комплексному развитию систем коммунальной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440305,9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260206,3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комплексное развитие систем теплоснабжения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05 1 00 75090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05 1 00 75090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"Снабжение населения Республики Тыва чистой водопроводной водой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строительство и реконструкцию локальных систем водоснабжения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05 2 00 75030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05 2 00 75030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организаций жилищно-коммунального хозяйства Республики Тыва специализированной техникой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52430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52430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"Формирование современной городской среды на 2018 - 2022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45036,4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Непрограммное направление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14335,6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14335,6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6771,5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7519,5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28480,7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21904,1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21904,1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2615,8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2219,1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работников, обеспечивающих деятельность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3833,1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3833,1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1904978,9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977729,9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977729,9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977729,9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106136,9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106136,9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условий для осуществления трудовой деятельности женщин с детьми, включая ликвидацию очереди в ясли для детей до трех лет" ("Содействие занятости женщин - создание "яслей")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871593,0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256848,8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256848,8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226334,6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226334,6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дополнительных мест для детей в возрасте от 2 месяцев до 3 лет в </w:t>
            </w:r>
            <w: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R1590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R1590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923600,6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923600,6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923600,6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R5200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194618,3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R5200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194618,3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720782,2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450819,6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55200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450819,6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308849,5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308849,5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301652,9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"Наследие"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298810,3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"Реконструкция, строительство и капитальный ремонт объектов культуры и искусства"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241910,8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R1110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241213,6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R1110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241213,6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56899,5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56899,5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туризма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38632,2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31998,8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</w:t>
            </w:r>
            <w:r>
              <w:lastRenderedPageBreak/>
              <w:t>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55670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55670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476986,1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221354,6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"Обеспечение жильем молодых семей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255631,6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255631,6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2017 - 2020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255631,6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7880,3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336332,3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32513,3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массовой физической культуры и спорта высших достижений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18301,3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18301,3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комплектов искусственных покрытий для футбольных полей для спортивных детско-юношеских школ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54950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54950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55670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55670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</w:t>
            </w:r>
            <w:r>
              <w:lastRenderedPageBreak/>
              <w:t>физической культуры и спорта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массовой физической культуры и спорта высших достижений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R1110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R1110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</w:t>
            </w:r>
            <w:r>
              <w:lastRenderedPageBreak/>
              <w:t>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270823,7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263430,6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Главы - Председателя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Глава - Председатель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3523,6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3523,6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2870,4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2870,4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233837,5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функционирования Главы - Председателя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233837,5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Заместители Председателя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20674,5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20674,5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Администрации Главы Республики Тыва и Аппарата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функционирования Администрации Главы Республики Тыва и Аппарата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16150,7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7698,7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Компенсация расходов на оплату стоимости проезда и провоза </w:t>
            </w:r>
            <w:r>
              <w:lastRenderedPageBreak/>
              <w:t>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20821,5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20821,5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16736,5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3785,5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Тыва "Труд и занятость на 2017 - 2019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"Снижение напряженности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государственной гражданской службы Республики Тыва на 2018 - 2022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Организация и повышение квалификации государственных гражданских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Управление делами Правительства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326087,3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21248,2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по оплате труда работников органов </w:t>
            </w:r>
            <w:r>
              <w:lastRenderedPageBreak/>
              <w:t>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17884,0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17884,0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304839,1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160917,4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160917,4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160917,4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160917,4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143430,0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143430,0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143430,0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143430,0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Министерство информатизации и связи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234683,0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171185,1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Тыва"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120552,7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106509,7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106509,7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"Организация межведомственного взаимодействия"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государственного управления за счет внедрения межведомственного электронного взаимодействия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"Перевод государственных и муниципальных услуг Республики Тыва в электронный вид"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предоставления государственных услуг за счет создания и внедрения современных информационных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87064,4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Сопровождение и эксплуатация государственных информационных систем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73845,6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73845,6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12803,9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12803,9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Региональный проект "Цифровое </w:t>
            </w:r>
            <w:r>
              <w:lastRenderedPageBreak/>
              <w:t>государственное управление"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14043,0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по оплате труда работников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обеспечение функций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63497,9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средств массовой информации, книгоиздания и полиграфии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51718,7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информационного общества и средств массовой информации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51258,7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средств массовой информации, книгоиздания и полиграфии в Республике Тыва на 2014 - 2020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51258,7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конкурса проектов средств массовой информации Республики</w:t>
            </w:r>
            <w:proofErr w:type="gramEnd"/>
            <w:r>
              <w:t xml:space="preserve"> Тыва на гранты Главы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12 4 02 60010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12 4 02 60010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информационных технологий в рамках программы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приложение 14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"Приложение 14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БЮДЖЕТНЫХ АССИГНОВАНИЙ ПО ЦЕЛЕВЫМ СТАТЬЯМ</w:t>
      </w:r>
    </w:p>
    <w:p w:rsidR="00FB2034" w:rsidRDefault="00FB2034">
      <w:pPr>
        <w:pStyle w:val="ConsPlusNormal"/>
        <w:jc w:val="center"/>
      </w:pPr>
      <w:r>
        <w:t>(ГОСУДАРСТВЕННЫМ ПРОГРАММАМ РЕСПУБЛИКИ ТЫВА), ГРУППАМ ВИДОВ</w:t>
      </w:r>
    </w:p>
    <w:p w:rsidR="00FB2034" w:rsidRDefault="00FB2034">
      <w:pPr>
        <w:pStyle w:val="ConsPlusNormal"/>
        <w:jc w:val="center"/>
      </w:pPr>
      <w:r>
        <w:t>РАСХОДОВ, РАЗДЕЛАМ, ПОДРАЗДЕЛАМ КЛАССИФИКАЦИИ РАСХОДОВ</w:t>
      </w:r>
    </w:p>
    <w:p w:rsidR="00FB2034" w:rsidRDefault="00FB2034">
      <w:pPr>
        <w:pStyle w:val="ConsPlusNormal"/>
        <w:jc w:val="center"/>
      </w:pPr>
      <w:r>
        <w:t>РЕСПУБЛИКАНСКОГО БЮДЖЕТА РЕСПУБЛИКИ ТЫВА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757"/>
        <w:gridCol w:w="624"/>
        <w:gridCol w:w="399"/>
        <w:gridCol w:w="457"/>
        <w:gridCol w:w="1474"/>
      </w:tblGrid>
      <w:tr w:rsidR="00FB2034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на 2019 год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33946215,9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поддержка граждан в Республике Тыва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1122875,6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"Предоставление мер социальной поддержки отдельным категориям граждан в Республике Тыва </w:t>
            </w:r>
            <w:r>
              <w:lastRenderedPageBreak/>
              <w:t>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724887,1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>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 коммунальных услуг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328900,0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Осуществление переданных органам местного самоуправления Республики Тыва в соответствии с пунктом 5 статьи 1 </w:t>
            </w:r>
            <w:r>
              <w:lastRenderedPageBreak/>
              <w:t>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01 1 00 76040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lastRenderedPageBreak/>
              <w:t>Осуществление переданных органам местного самоуправления Республики Тыва в соответствии с пунктом 1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147126,8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3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полномочий по предоставлению субсидий на оплату части затрат на транспортировку угля гражданам, проживающим в труднодоступных населенных пунктах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01 1 00 76100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на реализацию Закона </w:t>
            </w:r>
            <w:r>
              <w:lastRenderedPageBreak/>
              <w:t>Республики Тыва "О погребении и похоронном деле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01 1 00 76120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1 00 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поддержка и обслуживание граждан пожилого возраста и инвалидов в Республике Тыва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396538,5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300868,0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01 2 00 40592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24116,4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Обустройство и восстановление воинских захоронений, находящихся в государственной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00 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3252,6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Меры по обеспечению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Комплекс мероприятий по созданию условий для активного долголетия, качественной жизни граждан пожилого возраста, мотивации к ведению гражданами здорового образа жизни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01630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Комплекс мероприятий по созданию условий для активного долголетия, </w:t>
            </w:r>
            <w:r>
              <w:lastRenderedPageBreak/>
              <w:t>качественной жизни граждан пожилого возраста, мотивации к ведению гражданами здорового образа жизни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01 2 P3 01630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56334,4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 автотранспорта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2 P3 52930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4103,7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"Поддержка социально ориентированных некоммерческих организаций в Республике Тыва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социально ориентированных некоммерческих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01 4 00 42270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общественного порядка и противодействие преступности в Республике Тыва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общественного порядка и безопасности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общественного порядка и безопасности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общественного порядка и безопасности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Предупреждение экстремизма и терроризма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02 0 00 03170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муниципальных образований Республики Тыва на поощрение победителей ежегодного конкурса на лучшее муниципальное образование по профилактике правонарушений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02 0 00 75120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"Защита населения и территорий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17897,5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03 1 00 20230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13342,2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"Пожарная безопасность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"Пожарная безопасность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03 2 00 20220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03 3 00 20200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безопасности людей на водных объектах"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"Обеспечение безопасности на водных объектах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03 4 00 20200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"Труд и занятость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389326,9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"Улучшение условий и охраны труда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специальной оценки условий труда работающих в организациях, расположенных на территории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04 1 00 42270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"Снижение напряженности на рынке труда"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"Содействие занятости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21098,5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8830,1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3 P3 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социальной поддержки безработных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280919,7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264236,8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04 4 00 52900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4 P3 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4182,9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деятельности центров занятости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79409,0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54269,4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20514,2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деятельности центров занятости за счет средств субвенций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04 5 00 52900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"Сопровождение инвалидов молодого возраста при трудоустройстве"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Сопровождение инвалидов молодого возраста при трудоустройстве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04 6 00 42260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и надежности функционирования жилищно-коммунального хозяйства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524239,3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"Комплексное развитие и модернизация систем коммунальной инфраструктуры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441350,9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комплексному развитию систем коммунальной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комплексному развитию систем коммунальной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260206,3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комплексное развитие систем теплоснабжения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05 1 00 75090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"Снабжение населения Республики Тыва чистой водопроводной водой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строительство и реконструкцию локальных систем водоснабжения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05 2 00 75030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организаций жилищно-коммунального хозяйства Республики Тыва специализированной техникой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 5 G5 52430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"Охрана и воспроизводство объектов животного мира в Республике Тыва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"Воспроизводственные и биотехнические мероприятия"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06 0 01 06020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2952,3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 служебного оружия, сре</w:t>
            </w:r>
            <w:proofErr w:type="gramStart"/>
            <w:r>
              <w:t>дств св</w:t>
            </w:r>
            <w:proofErr w:type="gramEnd"/>
            <w:r>
              <w:t>язи и навигации, программного обеспечения, слежения и фиксации доказательств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1198,1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06 0 02 06020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образования и науки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9696727,9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2661049,0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106136,9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компенсацию части родительской платы государственным учреждениям, реализующим общеобразовательную программу в сфере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07 1 00 42200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07 1 00 62110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16996,0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1509063,0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дошкольного образования (учебные расходы)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7602У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24318,8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07 1 00 76090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132608,4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условий для осуществления трудовой деятельности женщин с детьми, включая ликвидацию очереди в ясли для детей до трех лет" ("Содействие занятости женщин - создание "яслей")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871593,0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</w:t>
            </w:r>
            <w:r>
              <w:lastRenderedPageBreak/>
              <w:t>программам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 1 P2 51590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256848,8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5159F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226334,6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364546,4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1 P2 R1590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23863,2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6225141,6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00 R5200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194618,3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5067912,9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Агролицей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42518,0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общеобразовательным учреждениям на финансовое </w:t>
            </w:r>
            <w:r>
              <w:lastRenderedPageBreak/>
              <w:t>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07 2 01 42130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364104,0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4427759,7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содержание детей чабанов в 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 пунктом 3 статьи 6 Закона Республики Тыва от 21 июня 2014 года N 2562 ВХ-1 "Об образовании в Республике Тыва" полномочий Республики Тыва в области общего образования (учебные расходы)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59828,8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по оказанию консультирования и психологического сопровождения на </w:t>
            </w:r>
            <w:r>
              <w:lastRenderedPageBreak/>
              <w:t>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ЦДКиПС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07 2 03 43550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17103,0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"Развитие системы поддержки талантливых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74722,2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64864,7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2912,3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05 R5380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Обучение, воспитание детей-инвалидов на дому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автономным учреждениям профессиональной подготовки, переподготовки и повышения </w:t>
            </w:r>
            <w:r>
              <w:lastRenderedPageBreak/>
              <w:t>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07 2 07 42900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42026,0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Выделение грантов Главы Республики Тыва выпускникам образовательных организаций высшего образования и профессиональных образовательных организаций, выезжающим на работу в сельскую местность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752681,3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31899,1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269962,6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E1 55200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450819,6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33834,4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E2 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"Поддержка семей, имеющих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"Поддержка семей, имеющих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E3 43640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Региональный проект "Цифровая школа"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2 E4 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22651,5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 дополнительного образования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07 3 00 42310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35709,8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среднего профессионального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606161,5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39667,0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525919,0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(РЦРПО)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07 4 00 42720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24675,5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"Молодые профессионалы (Повышение конкурентоспособности профессионального образования)" Национального проекта "Образование"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4 E6 42710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по </w:t>
            </w:r>
            <w:r>
              <w:lastRenderedPageBreak/>
              <w:t>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07 5 00 43500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07 5 00 43500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"Отдых и оздоровление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47736,0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мероприятия по проведению оздоровительной кампании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07 6 00 75040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39780,0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"Безопасность образовательных организаций"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07 7 00 43620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"Развитие научных исследований в области гуманитарных и естественных наук в Республике Тыва на </w:t>
            </w:r>
            <w:r>
              <w:lastRenderedPageBreak/>
              <w:t>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07 8 00 00000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90081,0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"В каждой семье - не менее одного ребенка с высшим образованием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2454,0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2104,0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культуры и туризма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1020259,5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"Наследие"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545556,5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76611,0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библиотечного дела"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08 1 02 00000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"Сохранение объектов культурного наследия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21754,2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4568,1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9925,4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4304,4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08 1 03 59500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2637,4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научно-издательской деятельности"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08 1 04 44000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"Реконструкция, </w:t>
            </w:r>
            <w:r>
              <w:lastRenderedPageBreak/>
              <w:t>строительство и капитальный ремонт объектов культуры и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08 1 05 00000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241910,8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05 R1110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241213,6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61899,5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45770,5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"Профессиональное искусство"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408529,6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255961,6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247800,5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8161,1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152568,0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79484,0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туризма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08 4 00 00310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2842,5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"Социально-творческий заказ"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63330,9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6726,6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22457,1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10960,0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00 R5190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 регионального </w:t>
            </w:r>
            <w:r>
              <w:lastRenderedPageBreak/>
              <w:t>проекта "Культурная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08 5 A1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Региональный проект "Творческие люди"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A2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 5 A3 43440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здравоохранения на 2018 - 2025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5129592,1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2186644,5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13363,0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91941,2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09 1 00 02400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14807,7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 "Балгазын")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58850,7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38842,9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372527,1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774041,5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22604,2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закупку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12102,7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приобретение медицинского оборудования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3391,0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33527,4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43053,0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9113,8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15105,4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приобретение медицинских изделий для оснащения медицинских организаций за счет средств Резервного фонда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00 R6080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Региональный проект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36346,4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01920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1817,3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34529,1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"Борьба с онкологическими заболеваниями"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77377,3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01900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3868,9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N 4 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59599,7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Оздоровление детей, находящихся на </w:t>
            </w:r>
            <w:r>
              <w:lastRenderedPageBreak/>
              <w:t>диспансерном наблюдении в медицинских организациях в условиях санаторно-курортных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09 2 00 43200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Оздоровление детей, находящихся на диспансерном наблюдении в медицинских организациях в условиях санаторно-курортных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кадровых ресурсов в здравоохранении"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69315,0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3538,0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42594,0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Развитие среднего профессионального образования в сфере 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3 N 5 42790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"Медицинские кадры Республики Тыва на 2013 - 2020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региональных проектов "Создание единого цифрового контура в здравоохранении на основе единой </w:t>
            </w:r>
            <w:r>
              <w:lastRenderedPageBreak/>
              <w:t>государственной информационной системы здравоохранения (ЕГИСЗ)"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09 5 N 7 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88143,2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"Организация обязательного медицинского страхования граждан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2762081,4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"Социальная защита семьи и детей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2322262,0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"Дети Тувы" на 2017 - 2020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основных мероприятий подпрограммы "Дети Тувы"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10 1 00 42290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"Организация отдыха и оздоровления детей, находящихся в трудной жизненной ситуации,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10 2 00 43200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"Социальная защита отдельных категорий граждан и семей с детьми в Республике Тыва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1711453,9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25141,2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>
              <w:lastRenderedPageBreak/>
              <w:t>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10 3 00 52700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54239,0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лицами), в соответствии с Федеральным законом от 19 мая 1995 г. N 81-ФЗ "О государственных пособиях гражданам, имеющим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774338,4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в соответствии с пунктом 3 статьи 25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</w:t>
            </w:r>
            <w:proofErr w:type="gramEnd"/>
            <w:r>
              <w:t xml:space="preserve">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gramStart"/>
            <w:r>
              <w:t>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10 3 00 76070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178362,1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Выплаты денежных средств на </w:t>
            </w:r>
            <w:r>
              <w:lastRenderedPageBreak/>
              <w:t>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10 3 00 89060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49303,3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309589,7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3874,1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выпускников организаций среднего профессионального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33864,3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Выплата материальной помощи на ремонт жилого помещения детям-сиротам, детям, оставшимся без </w:t>
            </w:r>
            <w:r>
              <w:lastRenderedPageBreak/>
              <w:t>попечения родителей, на территории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10 3 00 89080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Социальная поддержка малообеспеченных семей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10 3 00 89081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268993,2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Выплаты ежемесячных пособий на первого ребенка, рожденного с 1 января 2018 г., в соответствии с Федеральным законом от 28 декабря 2017 N 418-ФЗ "О ежемесячных выплатах семьям, имеющим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регионального материнского капитала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Выплата регионального материнского капитала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 ("Социальный картофель")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малообеспеченных семей ("Корова - кормилица")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Социальная поддержка многодетных семей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Единовременная выплата при рождении двойняшек и </w:t>
            </w:r>
            <w:proofErr w:type="gramStart"/>
            <w:r>
              <w:t>тройняшек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3 P1 89100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 мерах по улучшению социального обслуживания семей и детей, находящихся в трудной жизненной ситуации, в Республике Тыва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299701,8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282458,8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10 4 00 40590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276287,9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7839,0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20656,3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 5 00 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247751,3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физической культуры и спорта до 2020 года"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692251,3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"Подготовка спортивного резерва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240457,2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27144,5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</w:t>
            </w:r>
            <w:r>
              <w:lastRenderedPageBreak/>
              <w:t xml:space="preserve">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11 2 00 48320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17634,7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Монгун-Тайгинского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20664,5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17490,7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г. Кызыла")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19488,3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г. Ак-Довурака")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17667,9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</w:t>
            </w:r>
            <w:r>
              <w:lastRenderedPageBreak/>
              <w:t>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11 2 00 48400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25571,7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11 2 00 48700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15842,6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28199,5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5901,5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21642,3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спортивной подготовки в учреждениях дополнительного образования физкультурно-спортивной направленности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23914,8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11 3 00 42100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16564,0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</w:t>
            </w:r>
            <w:r>
              <w:lastRenderedPageBreak/>
              <w:t>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11 3 00 42200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"Подготовка специалистов в сфере физической культуры и спорта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18289,5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1131,5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среднего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11 4 00 42700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"Удовлетворение потребностей населения Республики Тыва в сфере физической культуры и спорта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11 5 00 48790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31764,9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29891,8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11 6 00 48200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20423,0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6 P5 54950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9048,8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массовой физической культуры и спорта высших достижений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347933,1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18301,3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11 7 00 48200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15812,4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00 R1110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303819,0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комплектов искусственных покрытий для футбольных полей для спортивных детско-юношеских школ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 7 P5 54950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"Развитие информационного общества и средств массовой </w:t>
            </w:r>
            <w:r>
              <w:lastRenderedPageBreak/>
              <w:t>информации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12 0 00 00000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250881,1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информационного общества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137490,8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"Организация межведомственного взаимодействия"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государственного управления за счет внедрения межведомственного электронного взаимодействия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"Перевод государственных и муниципальных услуг Республики Тыва в электронный вид"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Повышение качества предоставления государственных услуг за счет создания и внедрения современных информационных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12 1 02 00010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7813,4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118045,5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Сопровождение и эксплуатация государственных информационных систем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73845,6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Приобретение,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31396,0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12803,9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"Цифровое государственное управление"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1 D6 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Тыва"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Территориальные отделы </w:t>
            </w:r>
            <w:r>
              <w:lastRenderedPageBreak/>
              <w:t>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12 2 00 40030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50632,4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"Развитие средств массовой информации, книгоиздания и полиграфии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62757,9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61157,9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11499,2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12 4 01 40060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47658,7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конкурса проектов средств массовой информации Республики</w:t>
            </w:r>
            <w:proofErr w:type="gramEnd"/>
            <w:r>
              <w:t xml:space="preserve"> Тыва на гранты Главы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12 4 02 60010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"Повышение эффективности управления общественными финансами Республики Тыва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2755719,8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"Поддержание устойчивого исполнения местных бюджетов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2736604,1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2623055,7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1914249,6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переданных органам местного самоуправления Республики Тыва в соответствии со статьей 1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113548,4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"Управление государственным долгом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Процентные платежи по государственному долгу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17931,0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финансовой грамотности жителей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"Повышение финансовой грамотности жителей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антиалкогольная программа Республики Тыва на 2014 - 2020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98861,3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 на 2013 - 2020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3800,6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(оказание услуг) подведомственных учреждений в области социальной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14 2 00 40590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2340,6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"Третичная профилактика (лечение и совершенствование реабилитационного процесса)"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14 4 00 47010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95060,7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русского языка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"Функционирование и развитие русского языка как государственного и языка межнационального общения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русского языка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15 1 00 00280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2024,0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"Русский язык в системе непрерывного образования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"Учитель будущего"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регионального проекта "Учитель будущего" национального проекта "Образование"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 2 E5 00290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жителей Республики Тыва доступным и комфортным жильем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362055,9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жильем молодых семей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4 00 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Подпрограмма "Развитие ипотечного жилищного кредитования в Республике </w:t>
            </w:r>
            <w:r>
              <w:lastRenderedPageBreak/>
              <w:t>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16 5 00 00000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гражданам на приобретение жилья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16 5 00 82010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11169,6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устойчивости жилых домов, основных объектов и систем жизнеобеспечения в сейсмических районах Республики Тыва на 2014 - 2018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133810,1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16 6 00 00310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124435,1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транспортной системы Республики Тыва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2311580,7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"Автомобильные дороги и дорожное хозяйство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2114622,5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168621,9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"Реконструкция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833889,8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10136,6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429753,2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17 1 02 53900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394000,0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17 1 03 10610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"Ремонт автомобильных дорог общего пользования"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ремонту автомобильных дорог общего пользования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160897,8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33700,5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205355,2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"Транспортная безопасность"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транспортной безопасности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17 1 08 10610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3099,0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"Перевозка грузов и пассажиров"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8093,4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172370,0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41525,9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17788,4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22996,8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17 1 12 40590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90058,9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17 1 13 10400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25188,0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"Субсидии местным бюджетам"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17 1 14 75050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128150,8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329299,3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дорожной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113299,3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Финансовое обеспечение дорожной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1 R1 53930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216000,0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"Транспорт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24420,6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реализацию мероприятий, </w:t>
            </w:r>
            <w:r>
              <w:lastRenderedPageBreak/>
              <w:t>направленных на развитие автомобильного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17 2 02 65090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7052,8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17 2 02 75090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"Повышение безопасности дорожного движения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155537,6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114025,5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82738,6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31286,9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"Развитие системы организации движения"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41512,1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сельского хозяйства и регулирование рынков сельскохозяйственной продукции, сырья и продовольствия в Республике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757836,0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444307,9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25987,0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14021,1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молочного скотоводства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оказание несвязанной поддержки сельскохозяйственным </w:t>
            </w:r>
            <w:r>
              <w:lastRenderedPageBreak/>
              <w:t>товаропроизводителям в области растениеводства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18 5 01 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6643,4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развитие молочного скотоводства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01 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02 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194552,4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элитного семеноводства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18 5 03 60110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1752,0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Иные межбюджетные трансферты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чрезвычайных ситуаций природного характера в 2018 году на территориях субъектов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03 R3700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9908,1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93767,7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поддержка проекта "Тыва </w:t>
            </w:r>
            <w:proofErr w:type="spellStart"/>
            <w:r>
              <w:t>аът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увеличение материально-технической базы Центра по искусственному осеменению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18 5 04 00130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9536,4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северного оленеводства, мараловодства и мясного табунного коневодства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птицеводства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32356,4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Субсидии на развитие </w:t>
            </w:r>
            <w:proofErr w:type="spellStart"/>
            <w:r>
              <w:t>яководства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5617,6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625,0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6532,8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овцеводства и козоводства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4591,9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за реализованное мясо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содержанию поголовья баранов-производителей, козлов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18 5 04 60210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"Государственная поддержка малых форм хозяйствования"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44018,5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начинающих фермеров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4611,7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проекта "</w:t>
            </w:r>
            <w:proofErr w:type="spellStart"/>
            <w:r>
              <w:t>Кыштаг</w:t>
            </w:r>
            <w:proofErr w:type="spellEnd"/>
            <w:r>
              <w:t xml:space="preserve"> для молодой семьи"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8406,8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финансовое обеспечение затрат некоммерческой организации "Фонд развития фермерского бизнеса и сельскохозяйственных кооперативов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18 5 05 60500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"Создание системы поддержки фермеров и развитие сельской кооперации"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74322,2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5 I7 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71594,5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6 01 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"Техническая и технологическая модернизация, инновационное развитие АПК"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18 7 00 60360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"Устойчивое развитие сельских территорий Республики Тыва на 2014 - 2017 годы и на период до 2020 года"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87389,7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"Улучшение жилищных условий"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01 R5670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"Поддержка местных инициатив"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04 R5670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F1 55670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74968,2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устойчивого развития сельских территорий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N 1 55670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6633,4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"Новая физическая культура населения" ("Спорт - норма жизни")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8 P5 55670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мелиорации земель сельскохозяйственного назначения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Основное мероприятие "Предотвращение выбытия из сельскохозяйственного оборота земель </w:t>
            </w:r>
            <w:r>
              <w:lastRenderedPageBreak/>
              <w:t xml:space="preserve">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мероприятий, также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18 9 03 00000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22569,6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развитие мелиорации земель сельскохозяйственного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18 9 03 60680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развитие мелиорации земель сельскохозяйственного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9 03 R5680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20599,6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"Научное обеспечение реализации мероприятий 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"Научное обеспечение реализации 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16272,0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12267,0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по созданию государственной автоматизированной системы управления в сфере АПК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Межбюджетные трансферты на поощрение муниципальных образований за результаты огородничества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00 78030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ветеринарии и обеспечение эпизоотического благополучия территории Республики Тыва на 2015 - 2020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бюджетным учреждениям ветеринарии на финансовое обеспечение </w:t>
            </w:r>
            <w:r>
              <w:lastRenderedPageBreak/>
              <w:t>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18 Г 00 40590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150228,0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Подпрограмма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Республики Тыва на 2016 - 2020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субъектам предпринимательства Республики Тыва, осуществляющим промышленное рыболовство и товарное рыбоводство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836847,4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"Энергосбережение и повышение энергетической эффективности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836847,4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253,3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1059,8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1875,1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2487,5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615,5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2220,1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3648,5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7196,6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27750,4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4278,4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1711,6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Расходы на капитальный ремонт учреждений социальной сферы и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19 3 00 08830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1582,0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финансовое обеспечение ГАУ РТ "Центр энергосбережения и перспективного развития при Правительстве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15701,1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работ по корректировке схемы и программы перспективного развития электроэнергетики Республики Тыва на период до 2020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работ по актуализации схем теплоснабжения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19 3 00 41200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реализацию мероприятий в области энергосбережения и повышения энергетической эффективности на возмещение затрат 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 с целью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71646,0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поддержку предприятий, осуществляющих регулируемые виды деятельности и реализующих мероприятия в области энергосбережения и повышения энергетической эффективности, на возмещение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182792,0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144678,8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на возмещение убытков, связанных с применением государственных регулируемых цен на электрическую энергию, </w:t>
            </w:r>
            <w:r>
              <w:lastRenderedPageBreak/>
              <w:t>вырабатываемыми организациями коммунального комплекса,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19 3 00 67040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260153,1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Субсидии на приобретение автономных систем электроснабжения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23029,0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транспортных расходов по доставке котельно-печного топлива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19 3 00 67060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бюджетам муниципальных образований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19 3 00 75060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"Создание благоприятных условий для ведения бизнеса в Республике Тыва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606285,3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29589,1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Субсидии по организации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в том числе проводимых за пределами республики, а также республиканских конкурсов, форумов, семинаров для субъектов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20 2 00 47000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Субсидирование части затрат субъектов малого и среднего предпринимательства, связанных с приобретением оборудования, в целях </w:t>
            </w:r>
            <w: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20 2 00 65210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Субсидирование уплаты субъектом малого и среднего предпринимательства первого взноса (аванса) при заключении договоров лизинга оборудования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10772,0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субъектам малого и среднего предпринимательства на организацию групп дневного времяпровождения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3010,5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20 2 00 65270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964,7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подпрограммы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20 3 00 65030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промышленности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"Создание благоприятных условий для развития промышленного производства"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создание и развитие промышленного парка, индустриального парка и агропромышленного парка (за исключением капитального ремонта)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20 4 02 60070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15446,6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туризма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ГАУ "Информационный центр туризма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20 6 00 47000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22721,8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"Реализация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536657,8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I4 55270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250458,0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283699,7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49230,2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55270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229469,5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I5 Д5270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поддержка малого и среднего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 7 I8 55270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лесного хозяйства Республики Тыва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496417,8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345489,3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21 1 00 51290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159062,1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186427,2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12538,9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</w:t>
            </w:r>
            <w:proofErr w:type="spellStart"/>
            <w:r>
              <w:lastRenderedPageBreak/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21 1 GA 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8374,9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668,8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Оснащение специализированных учреждений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1 GA 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164844,6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"Стратегическое управление лесным хозяйством"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150928,5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93859,5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24375,2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29950,3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21 2 00 51291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2743,5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системы государственной молодежной политики на 2014 - 2021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10100,3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"Молодежь Республики Тыва на 2014 - 2021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9100,3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оздоровительной кампании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22 1 00 43200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516,0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4338,3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1896,0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22 1 00 60920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"Ты - предприниматель" на 2014 - 2021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 в области </w:t>
            </w:r>
            <w:r>
              <w:lastRenderedPageBreak/>
              <w:t>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22 2 00 60930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Государственная программа Республики Тыва "Противодействие незаконному обороту наркотиков в Республике Тыва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 и работников опасных производств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23 0 00 06000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созданию цифровых карт для базы данных земельных участков, засоренных дикорастущей коноплей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созданию цифровых карт для базы данных земельных участков, засоренных дикорастущей коноплей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23 0 00 66000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Субсидии на возмещение части затрат по уничтожению зарослей дикорастущей конопли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23 0 00 67000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"Доступная среда" на 2016 - 2020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12896,5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645,0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24 0 00 42250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Субвенции на обеспечение равной доступности услуг общественного </w:t>
            </w:r>
            <w:r>
              <w:lastRenderedPageBreak/>
              <w:t>транспорта для отдельных категорий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24 0 00 76110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2724,2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2137,9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526,3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 0 00 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6012,5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защиты населения и объектов экономики от негативного воздействия вод на территории Республики Тыва на 2014 - 2020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13702,4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25 0 00 02500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25 0 00 75110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 0 00 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7402,4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земельно-имущественных отношений на территории Республики Тыва на 2014 - 2019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17706,7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Развертывание и внедрение единой компьютерной информационной системы по учету земельных и имущественных отношений муниципальных образований и городских округов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26 0 00 02602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Субсидия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26 0 00 42603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7116,7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26 0 00 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8840,0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12826,5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в сфере государственной национальной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в сфере государственной национальной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государственной программы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27 0 00 03000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630,0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Мероприятия в области информационных технологий в рамках программы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27 0 00 04000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в рамках государственной программы Республики Тыва "Реализация государственной национальной политики Российской Федерации в Республике Тыва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27 0 00 70030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669,6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Поддержка экономического и социального развития коренных </w:t>
            </w:r>
            <w:r>
              <w:lastRenderedPageBreak/>
              <w:t>малочисленных народов Севера, Сибири и Дальнего Востока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27 0 00 R5150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1217,0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1497,8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 0 00 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7560,8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государственной гражданской службы Республики Тыва на 2018 - 2022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повышение квалификации государственных гражданских служащих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28 0 00 00020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"Охрана окружающей среды на период 2015 - 2020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"Регулирование качества окружающей среды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системы экологического мониторинга в Республике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Научно-исследовательские работы в области экологии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29 1 00 02090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и использование минерально-сырьевой базы полезных ископаемых на территории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надлежащего картографического и аналитического информационного сопровождения инвестиционных предложений по участкам недр Республики Тыва местного значения, обеспечения коммуникативных связей и ведения баз данных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29 2 00 02070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Сбор и систематизация сведений о геологическом строении территории Республики Тыва и подготовка обзорной </w:t>
            </w:r>
            <w:r>
              <w:lastRenderedPageBreak/>
              <w:t>карты и пояснительной записки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29 2 00 02090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Разработка эколого-экономического обоснования организации особо охраняемой природной территории регионального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1500,0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Установление границ охраняемых природных территорий регионального значения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5850,0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Создание и обустройство экологических троп на территории особо охраняемых природных территорий регионального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Ведение и переиздание Красной книги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29 4 00 03090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Государственная программа Республики Тыва "Основные направления </w:t>
            </w:r>
            <w:proofErr w:type="gramStart"/>
            <w:r>
              <w:t>развития органов записи актов гражданского состояния Республики</w:t>
            </w:r>
            <w:proofErr w:type="gramEnd"/>
            <w:r>
              <w:t xml:space="preserve"> Тыва на 2018 - 2020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43090,1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36324,7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Выполнение переданных полномочий Российской Федерации на государственную регистрацию актов гражданского состояния в части составления записей актов гражданского состояния и совершения иных юридически значимых действий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2785,8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Выполнение переданных полномочий Российской Федерации на государственную регистрацию актов </w:t>
            </w:r>
            <w:r>
              <w:lastRenderedPageBreak/>
              <w:t>гражданского состояния в части составления записей актов гражданского состояния и совершения иных юридически значимых действий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30 0 00 59301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Выполнение переданных полномочий Российской Федерации на государственную регистрацию актов гражданского состояния по переводу книг государственной регистрации актов гражданского состояния (актовых книг) в электронную форму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30 0 00 59302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3937,6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"Развитие тувинского языка на 2017 - 2020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"Функционирование и развитие тувинского языка как государственного языка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тувинского языка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31 1 00 00280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251,0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тувинского языка в системе непрерывного образования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мероприятий по сохранению, распространению и поддержке тувинского языка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31 2 00 00280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"Обеспечение оказания экстренной медицинской помощи населению Республики Тыва на 2017 - 2019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32 0 N 1 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130348,3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"Формирование современной городской среды на 2018 - 2022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97231,3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республиканской адресной программы по переселению граждан из аварийного жилищного фонда в Республике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1744952,1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1290664,3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12347,7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347,2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34 0 00 09602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437080,1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4512,8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4009,9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 0 F3 67484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502,9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"Создание и развитие системы обращения с отходами на основе селективного сбора"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Корректировка территориальной схемы </w:t>
            </w:r>
            <w:r>
              <w:lastRenderedPageBreak/>
              <w:t>обращения с отходами, в том числе с ТКО в Республике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35 0 03 01000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1397,5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Строительство межмуниципальных комплексных полигонов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35 0 03 02000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1602,5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Услуги по вывозу блоков с источниками ионизирующего излучения, разрядке, приведению к критериям приемлемости и передаче на захоронение радиоактивных отходов, находящихся на территор</w:t>
            </w:r>
            <w:proofErr w:type="gramStart"/>
            <w:r>
              <w:t>ии ООО</w:t>
            </w:r>
            <w:proofErr w:type="gramEnd"/>
            <w:r>
              <w:t xml:space="preserve"> ГОК "Сибирские минералы" г. Ак-Довурака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35 0 04 01000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Ликвидация несанкционированных мест размещения отходов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35 0 04 75100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4200,0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"Патриотическое воспитание граждан, проживающих в Республике Тыва,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4149,0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"Научно-исследовательское и научно-методическое сопровождение патриотического воспитания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36 1 00 42310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"Совершенствование форм и методов работы по патриотическому воспитанию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1332,6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36 2 00 03500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Реализация мероприятий государственной программы "Патриотическое воспитание граждан, проживающих в Республике Тыва, на </w:t>
            </w:r>
            <w:r>
              <w:lastRenderedPageBreak/>
              <w:t>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36 2 00 42310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1320,6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>Подпрограмма "Военно-патриотическое воспитание детей и молодежи, развитие практики шефства воинских частей над образовательными организациями"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2566,4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36 3 00 03500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36 3 00 42310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1166,4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"Развитие волонтерского движения как важного элемента системы патриотического воспитания молодежи"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граждан, проживающих в Республике Тыва,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36 4 00 03500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Подпрограмма "Информационное обеспечение патриотического воспитания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Реализация мероприятий государственной программы "Патриотическое воспитание граждан в Республике Тыва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36 5 00 42310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Государственная программа Республики Тыва "Профилактика безнадзорности и правонарушений несовершеннолетних на 2019 - 2021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37 0 00 00000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Основное мероприятие "Совершенствование форм и методов работы по профилактике правонарушений и преступлений несовершеннолетних"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140,0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проведение мероприятий в целях совершенствования работы по профилактике правонарушений и преступлений несовершеннолетних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37 0 03 03010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 xml:space="preserve">Мероприятия по организации занятости, досуга, временного трудоустройства </w:t>
            </w:r>
            <w:r>
              <w:lastRenderedPageBreak/>
              <w:t>несовершеннолетних от 14 до 18 лет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lastRenderedPageBreak/>
              <w:t>37 0 03 03040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lastRenderedPageBreak/>
              <w:t xml:space="preserve">Основное мероприятие "Профилактика употребления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>еди несовершеннолетних"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ПАВ несовершеннолетними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37 0 04 03010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50,0</w:t>
            </w:r>
          </w:p>
        </w:tc>
      </w:tr>
      <w:tr w:rsidR="00FB20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2424148,0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9) в </w:t>
      </w:r>
      <w:hyperlink r:id="rId18" w:history="1">
        <w:r>
          <w:rPr>
            <w:color w:val="0000FF"/>
          </w:rPr>
          <w:t>приложении 18</w:t>
        </w:r>
      </w:hyperlink>
      <w:r>
        <w:t>:</w:t>
      </w:r>
    </w:p>
    <w:p w:rsidR="00FB2034" w:rsidRDefault="00FB2034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таблицу 2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2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дотаций на поддержку мер по обеспечению сбалансированности</w:t>
      </w:r>
    </w:p>
    <w:p w:rsidR="00FB2034" w:rsidRDefault="00FB2034">
      <w:pPr>
        <w:pStyle w:val="ConsPlusNormal"/>
        <w:jc w:val="center"/>
      </w:pPr>
      <w:r>
        <w:t>бюджетов муниципальных районов (городских округов)</w:t>
      </w:r>
    </w:p>
    <w:p w:rsidR="00FB2034" w:rsidRDefault="00FB2034">
      <w:pPr>
        <w:pStyle w:val="ConsPlusNormal"/>
        <w:jc w:val="center"/>
      </w:pPr>
      <w:r>
        <w:t>Республики Тыва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38274,0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55147,9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48797,5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49726,1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54821,6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19769,6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30057,7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38183,6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34761,7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30429,2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34019,4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12510,5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19623,5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53119,4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18923,9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23547,0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19949,8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34383,7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92760,0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  <w:jc w:val="center"/>
            </w:pPr>
            <w:r>
              <w:t>708806,1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таблицы 3</w:t>
        </w:r>
      </w:hyperlink>
      <w:r>
        <w:t xml:space="preserve"> - </w:t>
      </w:r>
      <w:hyperlink r:id="rId21" w:history="1">
        <w:r>
          <w:rPr>
            <w:color w:val="0000FF"/>
          </w:rPr>
          <w:t>6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3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на возмещение убытков, связанных с применением</w:t>
      </w:r>
    </w:p>
    <w:p w:rsidR="00FB2034" w:rsidRDefault="00FB2034">
      <w:pPr>
        <w:pStyle w:val="ConsPlusNormal"/>
        <w:jc w:val="center"/>
      </w:pPr>
      <w:r>
        <w:t>государственных регулируемых цен на электрическую энергию,</w:t>
      </w:r>
    </w:p>
    <w:p w:rsidR="00FB2034" w:rsidRDefault="00FB2034">
      <w:pPr>
        <w:pStyle w:val="ConsPlusNormal"/>
        <w:jc w:val="center"/>
      </w:pPr>
      <w:r>
        <w:t xml:space="preserve">тепловую энергию и водоснабжение, </w:t>
      </w:r>
      <w:proofErr w:type="gramStart"/>
      <w:r>
        <w:t>вырабатываемыми</w:t>
      </w:r>
      <w:proofErr w:type="gramEnd"/>
    </w:p>
    <w:p w:rsidR="00FB2034" w:rsidRDefault="00FB2034">
      <w:pPr>
        <w:pStyle w:val="ConsPlusNormal"/>
        <w:jc w:val="center"/>
      </w:pPr>
      <w:r>
        <w:t>муниципальными организациями коммунального комплекса,</w:t>
      </w:r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949,6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7141,3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1717,0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2022,0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333,0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11188,6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5892,2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29243,7</w:t>
            </w:r>
          </w:p>
        </w:tc>
      </w:tr>
    </w:tbl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Таблица 4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бюджетам муниципальных районов (городских округов)</w:t>
      </w:r>
    </w:p>
    <w:p w:rsidR="00FB2034" w:rsidRDefault="00FB2034">
      <w:pPr>
        <w:pStyle w:val="ConsPlusNormal"/>
        <w:jc w:val="center"/>
      </w:pPr>
      <w:r>
        <w:t>на долевое финансирование расходов на оплату коммунальных</w:t>
      </w:r>
    </w:p>
    <w:p w:rsidR="00FB2034" w:rsidRDefault="00FB2034">
      <w:pPr>
        <w:pStyle w:val="ConsPlusNormal"/>
        <w:jc w:val="center"/>
      </w:pPr>
      <w:proofErr w:type="gramStart"/>
      <w:r>
        <w:lastRenderedPageBreak/>
        <w:t>услуг (в отношении расходов по оплате электрической</w:t>
      </w:r>
      <w:proofErr w:type="gramEnd"/>
    </w:p>
    <w:p w:rsidR="00FB2034" w:rsidRDefault="00FB2034">
      <w:pPr>
        <w:pStyle w:val="ConsPlusNormal"/>
        <w:jc w:val="center"/>
      </w:pPr>
      <w:r>
        <w:t>и тепловой энергии, водоснабжения), приобретение</w:t>
      </w:r>
    </w:p>
    <w:p w:rsidR="00FB2034" w:rsidRDefault="00FB2034">
      <w:pPr>
        <w:pStyle w:val="ConsPlusNormal"/>
        <w:jc w:val="center"/>
      </w:pPr>
      <w:r>
        <w:t xml:space="preserve">котельно-печного топлива для </w:t>
      </w:r>
      <w:proofErr w:type="gramStart"/>
      <w:r>
        <w:t>казенных</w:t>
      </w:r>
      <w:proofErr w:type="gramEnd"/>
      <w:r>
        <w:t>, бюджетных</w:t>
      </w:r>
    </w:p>
    <w:p w:rsidR="00FB2034" w:rsidRDefault="00FB2034">
      <w:pPr>
        <w:pStyle w:val="ConsPlusNormal"/>
        <w:jc w:val="center"/>
      </w:pPr>
      <w:proofErr w:type="gramStart"/>
      <w:r>
        <w:t>и автономных учреждений (с учетом доставки</w:t>
      </w:r>
      <w:proofErr w:type="gramEnd"/>
    </w:p>
    <w:p w:rsidR="00FB2034" w:rsidRDefault="00FB2034">
      <w:pPr>
        <w:pStyle w:val="ConsPlusNormal"/>
        <w:jc w:val="center"/>
      </w:pPr>
      <w:r>
        <w:t>и услуг поставщика)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16750,2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21931,1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22790,6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23671,5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42019,6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3710,9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10347,0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22775,3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11212,8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22492,8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12428,3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3967,8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8736,2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33054,0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10522,1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17837,1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15153,1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33467,8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332868,2</w:t>
            </w:r>
          </w:p>
        </w:tc>
      </w:tr>
    </w:tbl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Таблица 5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 xml:space="preserve">субсидий на закупку и доставку угля </w:t>
      </w:r>
      <w:proofErr w:type="gramStart"/>
      <w:r>
        <w:t>для</w:t>
      </w:r>
      <w:proofErr w:type="gramEnd"/>
      <w:r>
        <w:t xml:space="preserve"> казенных, бюджетных</w:t>
      </w:r>
    </w:p>
    <w:p w:rsidR="00FB2034" w:rsidRDefault="00FB2034">
      <w:pPr>
        <w:pStyle w:val="ConsPlusNormal"/>
        <w:jc w:val="center"/>
      </w:pPr>
      <w:r>
        <w:t xml:space="preserve">и автономных учреждений, расположенных </w:t>
      </w:r>
      <w:proofErr w:type="gramStart"/>
      <w:r>
        <w:t>в</w:t>
      </w:r>
      <w:proofErr w:type="gramEnd"/>
      <w:r>
        <w:t xml:space="preserve"> труднодоступных</w:t>
      </w:r>
    </w:p>
    <w:p w:rsidR="00FB2034" w:rsidRDefault="00FB2034">
      <w:pPr>
        <w:pStyle w:val="ConsPlusNormal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>,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lastRenderedPageBreak/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1271,0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1524,8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520,9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3485,1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5319,7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13220,1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6632,0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1342,1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4221,4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1313,3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382,9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323,6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4817,9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44374,8</w:t>
            </w:r>
          </w:p>
        </w:tc>
      </w:tr>
    </w:tbl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Таблица 6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на обеспечение специализированной коммунальной</w:t>
      </w:r>
    </w:p>
    <w:p w:rsidR="00FB2034" w:rsidRDefault="00FB2034">
      <w:pPr>
        <w:pStyle w:val="ConsPlusNormal"/>
        <w:jc w:val="center"/>
      </w:pPr>
      <w:r>
        <w:t>техникой предприятий жилищно-коммунального комплекса</w:t>
      </w:r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550,0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550,0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1592,0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2604,0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9296,0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таблицу 8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8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на обеспечение мероприятий по переселению</w:t>
      </w:r>
    </w:p>
    <w:p w:rsidR="00FB2034" w:rsidRDefault="00FB2034">
      <w:pPr>
        <w:pStyle w:val="ConsPlusNormal"/>
        <w:jc w:val="center"/>
      </w:pPr>
      <w:r>
        <w:t>граждан из аварийного жилищного фонда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12347,7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12347,7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г) </w:t>
      </w:r>
      <w:hyperlink r:id="rId23" w:history="1">
        <w:r>
          <w:rPr>
            <w:color w:val="0000FF"/>
          </w:rPr>
          <w:t>таблицы 15</w:t>
        </w:r>
      </w:hyperlink>
      <w:r>
        <w:t xml:space="preserve"> - </w:t>
      </w:r>
      <w:hyperlink r:id="rId24" w:history="1">
        <w:r>
          <w:rPr>
            <w:color w:val="0000FF"/>
          </w:rPr>
          <w:t>16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15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субвенций на реализацию Закона Республики Тыва</w:t>
      </w:r>
    </w:p>
    <w:p w:rsidR="00FB2034" w:rsidRDefault="00FB2034">
      <w:pPr>
        <w:pStyle w:val="ConsPlusNormal"/>
        <w:jc w:val="center"/>
      </w:pPr>
      <w:r>
        <w:t>"О предоставлении субвенций местным бюджетам на обеспечение</w:t>
      </w:r>
    </w:p>
    <w:p w:rsidR="00FB2034" w:rsidRDefault="00FB2034">
      <w:pPr>
        <w:pStyle w:val="ConsPlusNormal"/>
        <w:jc w:val="center"/>
      </w:pPr>
      <w:r>
        <w:t>государственных гарантий реализации прав на получение</w:t>
      </w:r>
    </w:p>
    <w:p w:rsidR="00FB2034" w:rsidRDefault="00FB2034">
      <w:pPr>
        <w:pStyle w:val="ConsPlusNormal"/>
        <w:jc w:val="center"/>
      </w:pPr>
      <w:r>
        <w:t>общедоступного и бесплатного дошкольного образования</w:t>
      </w:r>
    </w:p>
    <w:p w:rsidR="00FB2034" w:rsidRDefault="00FB2034">
      <w:pPr>
        <w:pStyle w:val="ConsPlusNormal"/>
        <w:jc w:val="center"/>
      </w:pPr>
      <w:r>
        <w:t>в муниципальных дошкольных образовательных организациях,</w:t>
      </w:r>
    </w:p>
    <w:p w:rsidR="00FB2034" w:rsidRDefault="00FB2034">
      <w:pPr>
        <w:pStyle w:val="ConsPlusNormal"/>
        <w:jc w:val="center"/>
      </w:pPr>
      <w:r>
        <w:t>общедоступного и бесплатного дошкольного, начального общего,</w:t>
      </w:r>
    </w:p>
    <w:p w:rsidR="00FB2034" w:rsidRDefault="00FB2034">
      <w:pPr>
        <w:pStyle w:val="ConsPlusNormal"/>
        <w:jc w:val="center"/>
      </w:pPr>
      <w:r>
        <w:t>основного общего, среднего общего образования</w:t>
      </w:r>
    </w:p>
    <w:p w:rsidR="00FB2034" w:rsidRDefault="00FB2034">
      <w:pPr>
        <w:pStyle w:val="ConsPlusNormal"/>
        <w:jc w:val="center"/>
      </w:pPr>
      <w:r>
        <w:t>в муниципальных общеобразовательных организациях,</w:t>
      </w:r>
    </w:p>
    <w:p w:rsidR="00FB2034" w:rsidRDefault="00FB2034">
      <w:pPr>
        <w:pStyle w:val="ConsPlusNormal"/>
        <w:jc w:val="center"/>
      </w:pPr>
      <w:r>
        <w:t>обеспечение дополнительного образования детей</w:t>
      </w:r>
    </w:p>
    <w:p w:rsidR="00FB2034" w:rsidRDefault="00FB2034">
      <w:pPr>
        <w:pStyle w:val="ConsPlusNormal"/>
        <w:jc w:val="center"/>
      </w:pPr>
      <w:r>
        <w:t>в муниципальных общеобразовательных организациях"</w:t>
      </w:r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1417"/>
        <w:gridCol w:w="2098"/>
        <w:gridCol w:w="2041"/>
      </w:tblGrid>
      <w:tr w:rsidR="00FB2034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изменений, всего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B2034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2034" w:rsidRDefault="00FB2034"/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общие образовательные учреждения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дошкольные образовательные учреждения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235221,0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185619,0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49602,0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297725,0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227966,0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69759,0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501540,0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381707,0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119833,0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310599,0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230349,0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80250,0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528280,0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394501,0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133779,0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185440,2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136041,4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49398,8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210976,0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154388,0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56588,0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235329,0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191188,0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44141,0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248761,0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194915,0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53846,0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276414,0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226807,0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49607,0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251567,0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185431,0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66136,0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45590,6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37051,2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8539,4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181758,2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145232,6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36525,6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386430,0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305733,0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80697,0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120329,0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96518,0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23811,0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151313,0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117101,0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34212,0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200258,0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148936,0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51322,0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208082,0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129070,0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79012,0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1344568,6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898245,6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446323,0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  <w:r>
              <w:t>Нераспределенные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100788,7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100788,7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FB2034" w:rsidRDefault="00FB2034">
            <w:pPr>
              <w:pStyle w:val="ConsPlusNormal"/>
            </w:pP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6020970,3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4487588,5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1533381,8</w:t>
            </w:r>
          </w:p>
        </w:tc>
      </w:tr>
    </w:tbl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Таблица 16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субвенций на оплату жилищно-коммунальных услуг</w:t>
      </w:r>
    </w:p>
    <w:p w:rsidR="00FB2034" w:rsidRDefault="00FB2034">
      <w:pPr>
        <w:pStyle w:val="ConsPlusNormal"/>
        <w:jc w:val="center"/>
      </w:pPr>
      <w:r>
        <w:t>отдельным категориям граждан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8167,2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9654,0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8982,0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7432,0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14070,0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4725,0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4263,5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6511,7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5876,2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7453,0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4426,0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2335,0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1931,0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14272,0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3515,2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5940,0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4804,7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9870,5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79235,8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203464,8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д) </w:t>
      </w:r>
      <w:hyperlink r:id="rId25" w:history="1">
        <w:r>
          <w:rPr>
            <w:color w:val="0000FF"/>
          </w:rPr>
          <w:t>таблицы 18</w:t>
        </w:r>
      </w:hyperlink>
      <w:r>
        <w:t xml:space="preserve"> - </w:t>
      </w:r>
      <w:hyperlink r:id="rId26" w:history="1">
        <w:r>
          <w:rPr>
            <w:color w:val="0000FF"/>
          </w:rPr>
          <w:t>19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18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субвенций на предоставление гражданам субсидий на оплату</w:t>
      </w:r>
    </w:p>
    <w:p w:rsidR="00FB2034" w:rsidRDefault="00FB2034">
      <w:pPr>
        <w:pStyle w:val="ConsPlusNormal"/>
        <w:jc w:val="center"/>
      </w:pPr>
      <w:r>
        <w:t>жилого помещения и коммунальных услуг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11633,0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12702,0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19426,5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9974,0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9800,0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12559,0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3514,1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6368,6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8064,0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15273,0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6140,0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2900,0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2778,9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33500,0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3260,0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21448,0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9100,0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42589,0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97870,0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328900,0</w:t>
            </w:r>
          </w:p>
        </w:tc>
      </w:tr>
    </w:tbl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Таблица 19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субвенций на обеспечение выполнения передаваемых</w:t>
      </w:r>
    </w:p>
    <w:p w:rsidR="00FB2034" w:rsidRDefault="00FB2034">
      <w:pPr>
        <w:pStyle w:val="ConsPlusNormal"/>
        <w:jc w:val="center"/>
      </w:pPr>
      <w:r>
        <w:t xml:space="preserve">государственных полномочий в соответствии с </w:t>
      </w:r>
      <w:proofErr w:type="gramStart"/>
      <w:r>
        <w:t>действующим</w:t>
      </w:r>
      <w:proofErr w:type="gramEnd"/>
    </w:p>
    <w:p w:rsidR="00FB2034" w:rsidRDefault="00FB2034">
      <w:pPr>
        <w:pStyle w:val="ConsPlusNormal"/>
        <w:jc w:val="center"/>
      </w:pPr>
      <w:r>
        <w:t>законодательством по расчету предоставления гражданам</w:t>
      </w:r>
    </w:p>
    <w:p w:rsidR="00FB2034" w:rsidRDefault="00FB2034">
      <w:pPr>
        <w:pStyle w:val="ConsPlusNormal"/>
        <w:jc w:val="center"/>
      </w:pPr>
      <w:r>
        <w:t>субсидий на оплату жилого помещения и коммунальных услуг</w:t>
      </w:r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764,5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751,0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781,9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731,3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1075,1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934,7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369,8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362,8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405,3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749,1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384,7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384,5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369,4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1196,1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370,4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784,9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403,1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937,0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13020,8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24776,4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е) </w:t>
      </w:r>
      <w:hyperlink r:id="rId27" w:history="1">
        <w:r>
          <w:rPr>
            <w:color w:val="0000FF"/>
          </w:rPr>
          <w:t>таблицу 31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31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субвенций на выплату ежемесячных пособий на первого</w:t>
      </w:r>
    </w:p>
    <w:p w:rsidR="00FB2034" w:rsidRDefault="00FB2034">
      <w:pPr>
        <w:pStyle w:val="ConsPlusNormal"/>
        <w:jc w:val="center"/>
      </w:pPr>
      <w:r>
        <w:t>ребенка, рожденного с 1 января 2018 года, в соответствии</w:t>
      </w:r>
    </w:p>
    <w:p w:rsidR="00FB2034" w:rsidRDefault="00FB2034">
      <w:pPr>
        <w:pStyle w:val="ConsPlusNormal"/>
        <w:jc w:val="center"/>
      </w:pPr>
      <w:r>
        <w:t>с Федеральным законом от 28.12.2017 N 418-ФЗ</w:t>
      </w:r>
    </w:p>
    <w:p w:rsidR="00FB2034" w:rsidRDefault="00FB2034">
      <w:pPr>
        <w:pStyle w:val="ConsPlusNormal"/>
        <w:jc w:val="center"/>
      </w:pPr>
      <w:r>
        <w:t>"О ежемесячных выплатах семьям, имеющим детей"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10000,8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11132,1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18617,6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9477,2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25526,7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6717,0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7937,8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7336,0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7785,4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9160,1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8886,9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2036,5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5838,9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17542,2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6123,1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5146,8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7453,4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10778,6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56660,1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234157,2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ж) </w:t>
      </w:r>
      <w:hyperlink r:id="rId28" w:history="1">
        <w:r>
          <w:rPr>
            <w:color w:val="0000FF"/>
          </w:rPr>
          <w:t>таблицу 37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37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на капитальный ремонт и ремонт автомобильных дорог</w:t>
      </w:r>
    </w:p>
    <w:p w:rsidR="00FB2034" w:rsidRDefault="00FB2034">
      <w:pPr>
        <w:pStyle w:val="ConsPlusNormal"/>
        <w:jc w:val="center"/>
      </w:pPr>
      <w:r>
        <w:t>общего пользования населенных пунктов за счет средств</w:t>
      </w:r>
    </w:p>
    <w:p w:rsidR="00FB2034" w:rsidRDefault="00FB2034">
      <w:pPr>
        <w:pStyle w:val="ConsPlusNormal"/>
        <w:jc w:val="center"/>
      </w:pPr>
      <w:r>
        <w:t>Дорожного фонда Республики Тыва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6583,5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31000,0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15254,4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451,2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40841,0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245020,7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344150,8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з) </w:t>
      </w:r>
      <w:hyperlink r:id="rId29" w:history="1">
        <w:r>
          <w:rPr>
            <w:color w:val="0000FF"/>
          </w:rPr>
          <w:t>таблицу 43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43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на обеспечение жильем молодых семей 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6098,1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6098,4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6414,5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Каа-Хемский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8594,4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9435,8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5407,2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Овюрский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5406,7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1666,9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Сут-Хольский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4241,1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Тандинский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9925,9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13660,5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8537,8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Тоджинский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6586,3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Улуг-Хемский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14070,9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Чаа-Хольский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4052,7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3699,7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Эрзинский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7520,7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Ак-Довурак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7928,8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r>
              <w:t>г. Кызыл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87729,8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217076,2</w:t>
            </w:r>
          </w:p>
        </w:tc>
      </w:tr>
    </w:tbl>
    <w:p w:rsidR="00FB2034" w:rsidRDefault="00FB2034">
      <w:pPr>
        <w:pStyle w:val="ConsPlusNormal"/>
        <w:jc w:val="right"/>
      </w:pPr>
      <w:r>
        <w:lastRenderedPageBreak/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и) </w:t>
      </w:r>
      <w:hyperlink r:id="rId30" w:history="1">
        <w:r>
          <w:rPr>
            <w:color w:val="0000FF"/>
          </w:rPr>
          <w:t>таблицу 50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"Таблица 50</w:t>
      </w:r>
    </w:p>
    <w:p w:rsidR="00FB2034" w:rsidRDefault="00FB2034">
      <w:pPr>
        <w:pStyle w:val="ConsPlusNormal"/>
        <w:jc w:val="right"/>
      </w:pPr>
      <w:r>
        <w:t>приложения 18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РАСПРЕДЕЛЕНИЕ</w:t>
      </w:r>
    </w:p>
    <w:p w:rsidR="00FB2034" w:rsidRDefault="00FB2034">
      <w:pPr>
        <w:pStyle w:val="ConsPlusNormal"/>
        <w:jc w:val="center"/>
      </w:pPr>
      <w:r>
        <w:t>субсидий на государственный мониторинг водных объектов</w:t>
      </w:r>
    </w:p>
    <w:p w:rsidR="00FB2034" w:rsidRDefault="00FB2034">
      <w:pPr>
        <w:pStyle w:val="ConsPlusNormal"/>
        <w:jc w:val="center"/>
      </w:pPr>
      <w:r>
        <w:t>на 2019 год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1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</w:pPr>
            <w:proofErr w:type="spellStart"/>
            <w:r>
              <w:t>Кызылский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vAlign w:val="bottom"/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FB2034" w:rsidRDefault="00FB20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3800,0</w:t>
            </w:r>
          </w:p>
        </w:tc>
      </w:tr>
    </w:tbl>
    <w:p w:rsidR="00FB2034" w:rsidRDefault="00FB2034">
      <w:pPr>
        <w:pStyle w:val="ConsPlusNormal"/>
        <w:jc w:val="right"/>
      </w:pPr>
      <w:r>
        <w:t>";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 xml:space="preserve">10) </w:t>
      </w:r>
      <w:hyperlink r:id="rId31" w:history="1">
        <w:r>
          <w:rPr>
            <w:color w:val="0000FF"/>
          </w:rPr>
          <w:t>приложение 21</w:t>
        </w:r>
      </w:hyperlink>
      <w:r>
        <w:t xml:space="preserve"> изложить в следующей редакции: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"Приложение 21</w:t>
      </w:r>
    </w:p>
    <w:p w:rsidR="00FB2034" w:rsidRDefault="00FB2034">
      <w:pPr>
        <w:pStyle w:val="ConsPlusNormal"/>
        <w:jc w:val="right"/>
      </w:pPr>
      <w:r>
        <w:t>к Закону Республики Тыва</w:t>
      </w:r>
    </w:p>
    <w:p w:rsidR="00FB2034" w:rsidRDefault="00FB2034">
      <w:pPr>
        <w:pStyle w:val="ConsPlusNormal"/>
        <w:jc w:val="right"/>
      </w:pPr>
      <w:r>
        <w:t>"О республиканском бюджете</w:t>
      </w:r>
    </w:p>
    <w:p w:rsidR="00FB2034" w:rsidRDefault="00FB2034">
      <w:pPr>
        <w:pStyle w:val="ConsPlusNormal"/>
        <w:jc w:val="right"/>
      </w:pPr>
      <w:r>
        <w:t>Республики Тыва</w:t>
      </w:r>
    </w:p>
    <w:p w:rsidR="00FB2034" w:rsidRDefault="00FB2034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FB2034" w:rsidRDefault="00FB2034">
      <w:pPr>
        <w:pStyle w:val="ConsPlusNormal"/>
        <w:jc w:val="right"/>
      </w:pPr>
      <w:r>
        <w:t>период 2020 и 2021 годов"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center"/>
      </w:pPr>
      <w:r>
        <w:t>ПРОГРАММА</w:t>
      </w:r>
    </w:p>
    <w:p w:rsidR="00FB2034" w:rsidRDefault="00FB2034">
      <w:pPr>
        <w:pStyle w:val="ConsPlusNormal"/>
        <w:jc w:val="center"/>
      </w:pPr>
      <w:r>
        <w:t>ГОСУДАРСТВЕННЫХ ВНУТРЕННИХ ЗАИМСТВОВАНИЙ РЕСПУБЛИКИ ТЫВА</w:t>
      </w:r>
    </w:p>
    <w:p w:rsidR="00FB2034" w:rsidRDefault="00FB2034">
      <w:pPr>
        <w:pStyle w:val="ConsPlusNormal"/>
        <w:jc w:val="center"/>
      </w:pPr>
      <w:r>
        <w:t>НА 2019 - 2021 ГОДЫ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(тыс. рублей)</w:t>
      </w:r>
    </w:p>
    <w:p w:rsidR="00FB2034" w:rsidRDefault="00FB203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1417"/>
        <w:gridCol w:w="1361"/>
        <w:gridCol w:w="1361"/>
      </w:tblGrid>
      <w:tr w:rsidR="00FB203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Внутренние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34" w:rsidRDefault="00FB2034">
            <w:pPr>
              <w:pStyle w:val="ConsPlusNormal"/>
              <w:jc w:val="center"/>
            </w:pPr>
            <w:r>
              <w:t>2021 год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</w:pPr>
            <w:r>
              <w:t>Кредитные соглашения и договоры, заключенные от имени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382065,4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-54437,2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-132874,4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Привлечение средств: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2368000,0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8108422,0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8673939,7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-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1239000,0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6896422,0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7319939,7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- кредиты кредитных организаций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1129000,0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1212000,0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1354000,0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Погашение основной суммы долга: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-1985934,6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-8162859,2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-8806814,1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- бюджетные кредиты, полученные от других бюджетов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-68718,6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-137437,2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-274874,4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- 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-1239000,0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-6896422,0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-7319939,7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- кредиты, полученные от кредитных организаций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-678216,0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-1129000,0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-1212000,0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Общий объем заимствований, направляемых на покрытие дефицита республиканского бюджета: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382065,4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-54437,2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-132874,4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</w:pPr>
            <w:r>
              <w:t>привлечение средств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2368000,0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8108422,0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B2034" w:rsidRDefault="00FB2034">
            <w:pPr>
              <w:pStyle w:val="ConsPlusNormal"/>
              <w:jc w:val="center"/>
            </w:pPr>
            <w:r>
              <w:t>8673939,7</w:t>
            </w:r>
          </w:p>
        </w:tc>
      </w:tr>
      <w:tr w:rsidR="00FB203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</w:pPr>
            <w:r>
              <w:t>погашение основной суммы долга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  <w:jc w:val="center"/>
            </w:pPr>
            <w:r>
              <w:t>-1985934,6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  <w:jc w:val="center"/>
            </w:pPr>
            <w:r>
              <w:t>-8162859,2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B2034" w:rsidRDefault="00FB2034">
            <w:pPr>
              <w:pStyle w:val="ConsPlusNormal"/>
              <w:jc w:val="center"/>
            </w:pPr>
            <w:r>
              <w:t>8806814,1</w:t>
            </w:r>
          </w:p>
        </w:tc>
      </w:tr>
    </w:tbl>
    <w:p w:rsidR="00FB2034" w:rsidRDefault="00FB2034">
      <w:pPr>
        <w:pStyle w:val="ConsPlusNormal"/>
        <w:jc w:val="right"/>
      </w:pPr>
      <w:r>
        <w:t>".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Title"/>
        <w:ind w:firstLine="540"/>
        <w:jc w:val="both"/>
        <w:outlineLvl w:val="0"/>
      </w:pPr>
      <w:r>
        <w:t>Статья 2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right"/>
      </w:pPr>
      <w:r>
        <w:t>Глава Республики Тыва</w:t>
      </w:r>
    </w:p>
    <w:p w:rsidR="00FB2034" w:rsidRDefault="00FB2034">
      <w:pPr>
        <w:pStyle w:val="ConsPlusNormal"/>
        <w:jc w:val="right"/>
      </w:pPr>
      <w:r>
        <w:t>Ш.КАРА-ООЛ</w:t>
      </w:r>
    </w:p>
    <w:p w:rsidR="00FB2034" w:rsidRDefault="00FB2034">
      <w:pPr>
        <w:pStyle w:val="ConsPlusNormal"/>
      </w:pPr>
      <w:r>
        <w:t>г. Кызыл</w:t>
      </w:r>
    </w:p>
    <w:p w:rsidR="00FB2034" w:rsidRDefault="00FB2034">
      <w:pPr>
        <w:pStyle w:val="ConsPlusNormal"/>
        <w:spacing w:before="220"/>
      </w:pPr>
      <w:r>
        <w:t>28 октября 2019 года</w:t>
      </w:r>
    </w:p>
    <w:p w:rsidR="00FB2034" w:rsidRDefault="00FB2034">
      <w:pPr>
        <w:pStyle w:val="ConsPlusNormal"/>
        <w:spacing w:before="220"/>
      </w:pPr>
      <w:r>
        <w:t>N 543-ЗРТ</w:t>
      </w: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jc w:val="both"/>
      </w:pPr>
    </w:p>
    <w:p w:rsidR="00FB2034" w:rsidRDefault="00FB2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F88" w:rsidRDefault="00C92F88"/>
    <w:sectPr w:rsidR="00C92F88" w:rsidSect="00AA339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4"/>
    <w:rsid w:val="00C92F88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20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20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39AC89719EFA3C9336982D07F48CFF56C5AA83C94FEFE2092FC55EF75A6C60ECD31DE1DB615BBAD1A8688E0D6907A216A11089D7382AF3BF3FEG6JDH" TargetMode="External"/><Relationship Id="rId13" Type="http://schemas.openxmlformats.org/officeDocument/2006/relationships/hyperlink" Target="consultantplus://offline/ref=D2139AC89719EFA3C9336982D07F48CFF56C5AA83C94FEFE2092FC55EF75A6C60ECD31DE1DB615BBAD1A8784E0D6907A216A11089D7382AF3BF3FEG6JDH" TargetMode="External"/><Relationship Id="rId18" Type="http://schemas.openxmlformats.org/officeDocument/2006/relationships/hyperlink" Target="consultantplus://offline/ref=C73C99CBFEAA33EEA6B2423E6F866257A18D6AEBCBBD539B65FBECBB0675017C211E2F43F4FB04BE6913529098929C7CB5155BFA3B4AFDF587C14AH7JAH" TargetMode="External"/><Relationship Id="rId26" Type="http://schemas.openxmlformats.org/officeDocument/2006/relationships/hyperlink" Target="consultantplus://offline/ref=C73C99CBFEAA33EEA6B2423E6F866257A18D6AEBCBBD539B65FBECBB0675017C211E2F43F4FB07BA6A165E9298929C7CB5155BFA3B4AFDF587C14AH7J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3C99CBFEAA33EEA6B2423E6F866257A18D6AEBCBBD539B65FBECBB0675017C211E2F43F4FB06B96812539E98929C7CB5155BFA3B4AFDF587C14AH7JAH" TargetMode="External"/><Relationship Id="rId7" Type="http://schemas.openxmlformats.org/officeDocument/2006/relationships/hyperlink" Target="consultantplus://offline/ref=D2139AC89719EFA3C9336982D07F48CFF56C5AA83C94FEFE2092FC55EF75A6C60ECD31DE1DB615BBAD1A8687E0D6907A216A11089D7382AF3BF3FEG6JDH" TargetMode="External"/><Relationship Id="rId12" Type="http://schemas.openxmlformats.org/officeDocument/2006/relationships/hyperlink" Target="consultantplus://offline/ref=D2139AC89719EFA3C9336982D07F48CFF56C5AA83C94FEFE2092FC55EF75A6C60ECD31DE1DB615BCA71B8683E0D6907A216A11089D7382AF3BF3FEG6JDH" TargetMode="External"/><Relationship Id="rId17" Type="http://schemas.openxmlformats.org/officeDocument/2006/relationships/hyperlink" Target="consultantplus://offline/ref=C73C99CBFEAA33EEA6B2423E6F866257A18D6AEBCBBD539B65FBECBB0675017C211E2F43F4FB06BA6D125B9498929C7CB5155BFA3B4AFDF587C14AH7JAH" TargetMode="External"/><Relationship Id="rId25" Type="http://schemas.openxmlformats.org/officeDocument/2006/relationships/hyperlink" Target="consultantplus://offline/ref=C73C99CBFEAA33EEA6B2423E6F866257A18D6AEBCBBD539B65FBECBB0675017C211E2F43F4FB04BE68115F9F98929C7CB5155BFA3B4AFDF587C14AH7JA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3C99CBFEAA33EEA6B2423E6F866257A18D6AEBCBBD539B65FBECBB0675017C211E2F43F4FB07B36C195A9698929C7CB5155BFA3B4AFDF587C14AH7JAH" TargetMode="External"/><Relationship Id="rId20" Type="http://schemas.openxmlformats.org/officeDocument/2006/relationships/hyperlink" Target="consultantplus://offline/ref=C73C99CBFEAA33EEA6B2423E6F866257A18D6AEBCBBD539B65FBECBB0675017C211E2F43F4FB07BD6C145F9498929C7CB5155BFA3B4AFDF587C14AH7JAH" TargetMode="External"/><Relationship Id="rId29" Type="http://schemas.openxmlformats.org/officeDocument/2006/relationships/hyperlink" Target="consultantplus://offline/ref=C73C99CBFEAA33EEA6B2423E6F866257A18D6AEBCBBD539B65FBECBB0675017C211E2F43F4FB06B96814589098929C7CB5155BFA3B4AFDF587C14AH7J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39AC89719EFA3C9336982D07F48CFF56C5AA83C94FEFE2092FC55EF75A6C60ECD31DE1DB616BDA51E8E88E0D6907A216A11089D7382AF3BF3FEG6JDH" TargetMode="External"/><Relationship Id="rId11" Type="http://schemas.openxmlformats.org/officeDocument/2006/relationships/hyperlink" Target="consultantplus://offline/ref=D2139AC89719EFA3C9336982D07F48CFF56C5AA83C94FEFE2092FC55EF75A6C60ECD31DE1DB615BCA71B8681E0D6907A216A11089D7382AF3BF3FEG6JDH" TargetMode="External"/><Relationship Id="rId24" Type="http://schemas.openxmlformats.org/officeDocument/2006/relationships/hyperlink" Target="consultantplus://offline/ref=C73C99CBFEAA33EEA6B2423E6F866257A18D6AEBCBBD539B65FBECBB0675017C211E2F43F4FB04BE6810599398929C7CB5155BFA3B4AFDF587C14AH7JA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2139AC89719EFA3C9336982D07F48CFF56C5AA83C94FEFE2092FC55EF75A6C60ECD31CC1DEE1ABDA3008E82F580C13CG7J4H" TargetMode="External"/><Relationship Id="rId15" Type="http://schemas.openxmlformats.org/officeDocument/2006/relationships/hyperlink" Target="consultantplus://offline/ref=C73C99CBFEAA33EEA6B2423E6F866257A18D6AEBCBBD539B65FBECBB0675017C211E2F43F4FB07B36C165C9198929C7CB5155BFA3B4AFDF587C14AH7JAH" TargetMode="External"/><Relationship Id="rId23" Type="http://schemas.openxmlformats.org/officeDocument/2006/relationships/hyperlink" Target="consultantplus://offline/ref=C73C99CBFEAA33EEA6B2423E6F866257A18D6AEBCBBD539B65FBECBB0675017C211E2F43F4FB07BD6C165A9698929C7CB5155BFA3B4AFDF587C14AH7JAH" TargetMode="External"/><Relationship Id="rId28" Type="http://schemas.openxmlformats.org/officeDocument/2006/relationships/hyperlink" Target="consultantplus://offline/ref=C73C99CBFEAA33EEA6B2423E6F866257A18D6AEBCBBD539B65FBECBB0675017C211E2F43F4FB07BD6312599398929C7CB5155BFA3B4AFDF587C14AH7JAH" TargetMode="External"/><Relationship Id="rId10" Type="http://schemas.openxmlformats.org/officeDocument/2006/relationships/hyperlink" Target="consultantplus://offline/ref=D2139AC89719EFA3C9336982D07F48CFF56C5AA83C94FEFE2092FC55EF75A6C60ECD31DE1DB616B8AD1F8D88E0D6907A216A11089D7382AF3BF3FEG6JDH" TargetMode="External"/><Relationship Id="rId19" Type="http://schemas.openxmlformats.org/officeDocument/2006/relationships/hyperlink" Target="consultantplus://offline/ref=C73C99CBFEAA33EEA6B2423E6F866257A18D6AEBCBBD539B65FBECBB0675017C211E2F43F4FB07BD6C135C9F98929C7CB5155BFA3B4AFDF587C14AH7JAH" TargetMode="External"/><Relationship Id="rId31" Type="http://schemas.openxmlformats.org/officeDocument/2006/relationships/hyperlink" Target="consultantplus://offline/ref=C73C99CBFEAA33EEA6B2423E6F866257A18D6AEBCBBD539B65FBECBB0675017C211E2F43F4FB07BA69155A9F98929C7CB5155BFA3B4AFDF587C14AH7J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39AC89719EFA3C9336982D07F48CFF56C5AA83C94FEFE2092FC55EF75A6C60ECD31DE1DB615BCA71B8985E0D6907A216A11089D7382AF3BF3FEG6JDH" TargetMode="External"/><Relationship Id="rId14" Type="http://schemas.openxmlformats.org/officeDocument/2006/relationships/hyperlink" Target="consultantplus://offline/ref=D2139AC89719EFA3C9336982D07F48CFF56C5AA83C94FEFE2092FC55EF75A6C60ECD31DE1DB615BBAC1C8983E0D6907A216A11089D7382AF3BF3FEG6JDH" TargetMode="External"/><Relationship Id="rId22" Type="http://schemas.openxmlformats.org/officeDocument/2006/relationships/hyperlink" Target="consultantplus://offline/ref=C73C99CBFEAA33EEA6B2423E6F866257A18D6AEBCBBD539B65FBECBB0675017C211E2F43F4FB07BD6C14529F98929C7CB5155BFA3B4AFDF587C14AH7JAH" TargetMode="External"/><Relationship Id="rId27" Type="http://schemas.openxmlformats.org/officeDocument/2006/relationships/hyperlink" Target="consultantplus://offline/ref=C73C99CBFEAA33EEA6B2423E6F866257A18D6AEBCBBD539B65FBECBB0675017C211E2F43F4FB07BD6310529398929C7CB5155BFA3B4AFDF587C14AH7JAH" TargetMode="External"/><Relationship Id="rId30" Type="http://schemas.openxmlformats.org/officeDocument/2006/relationships/hyperlink" Target="consultantplus://offline/ref=C73C99CBFEAA33EEA6B2423E6F866257A18D6AEBCBBD539B65FBECBB0675017C211E2F43F4FB06B968155A9498929C7CB5155BFA3B4AFDF587C14AH7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432</Pages>
  <Words>97700</Words>
  <Characters>556894</Characters>
  <Application>Microsoft Office Word</Application>
  <DocSecurity>0</DocSecurity>
  <Lines>4640</Lines>
  <Paragraphs>1306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Томур-оол Алевтина Геннадьевна</dc:creator>
  <cp:lastModifiedBy>Томур-оол Алевтина Геннадьевна</cp:lastModifiedBy>
  <cp:revision>1</cp:revision>
  <dcterms:created xsi:type="dcterms:W3CDTF">2020-02-06T07:09:00Z</dcterms:created>
  <dcterms:modified xsi:type="dcterms:W3CDTF">2020-02-06T07:10:00Z</dcterms:modified>
</cp:coreProperties>
</file>